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031E4">
      <w:pPr>
        <w:rPr>
          <w:rFonts w:hint="default" w:ascii="Arial" w:hAnsi="Arial" w:cs="Arial"/>
          <w:b/>
          <w:sz w:val="22"/>
          <w:szCs w:val="22"/>
          <w:lang w:val="pt-BR"/>
        </w:rPr>
      </w:pPr>
      <w:r>
        <w:rPr>
          <w:rFonts w:hint="default" w:ascii="Arial" w:hAnsi="Arial" w:cs="Arial"/>
          <w:b/>
          <w:sz w:val="22"/>
          <w:szCs w:val="22"/>
        </w:rPr>
        <w:t>EDITAL DE PREGÃO ELETRÔNICO Nº</w:t>
      </w:r>
      <w:r>
        <w:rPr>
          <w:rFonts w:hint="default" w:ascii="Arial" w:hAnsi="Arial" w:cs="Arial"/>
          <w:b/>
          <w:sz w:val="22"/>
          <w:szCs w:val="22"/>
          <w:highlight w:val="none"/>
        </w:rPr>
        <w:t xml:space="preserve"> 90.</w:t>
      </w:r>
      <w:r>
        <w:rPr>
          <w:rFonts w:hint="default" w:ascii="Arial" w:hAnsi="Arial" w:cs="Arial"/>
          <w:b/>
          <w:sz w:val="22"/>
          <w:szCs w:val="22"/>
          <w:highlight w:val="none"/>
          <w:lang w:val="pt-BR"/>
        </w:rPr>
        <w:t>016/2026</w:t>
      </w:r>
    </w:p>
    <w:p w14:paraId="1616DB90">
      <w:pPr>
        <w:rPr>
          <w:rFonts w:hint="default" w:ascii="Arial" w:hAnsi="Arial" w:cs="Arial"/>
          <w:b/>
          <w:sz w:val="22"/>
          <w:szCs w:val="22"/>
          <w:lang w:val="pt-BR"/>
        </w:rPr>
      </w:pPr>
      <w:r>
        <w:rPr>
          <w:rFonts w:hint="default" w:ascii="Arial" w:hAnsi="Arial" w:cs="Arial"/>
          <w:b/>
          <w:sz w:val="22"/>
          <w:szCs w:val="22"/>
        </w:rPr>
        <w:t xml:space="preserve">PROCESSO ADMINISTRATIVO Nº </w:t>
      </w:r>
      <w:r>
        <w:rPr>
          <w:rFonts w:hint="default" w:ascii="Arial" w:hAnsi="Arial" w:cs="Arial"/>
          <w:b/>
          <w:sz w:val="22"/>
          <w:szCs w:val="22"/>
          <w:lang w:val="pt-BR"/>
        </w:rPr>
        <w:t>45.118/2025</w:t>
      </w:r>
    </w:p>
    <w:p w14:paraId="05F1CDBA">
      <w:pPr>
        <w:rPr>
          <w:rFonts w:hint="default" w:ascii="Arial" w:hAnsi="Arial" w:cs="Arial"/>
          <w:b/>
          <w:sz w:val="22"/>
          <w:szCs w:val="22"/>
        </w:rPr>
      </w:pPr>
      <w:r>
        <w:rPr>
          <w:rFonts w:hint="default" w:ascii="Arial" w:hAnsi="Arial" w:cs="Arial"/>
          <w:b/>
          <w:sz w:val="22"/>
          <w:szCs w:val="22"/>
        </w:rPr>
        <w:t xml:space="preserve">MODALIDADE: </w:t>
      </w:r>
      <w:r>
        <w:rPr>
          <w:rFonts w:hint="default" w:ascii="Arial" w:hAnsi="Arial" w:cs="Arial"/>
          <w:sz w:val="22"/>
          <w:szCs w:val="22"/>
        </w:rPr>
        <w:t>PREGÃO ELETRÔNICO</w:t>
      </w:r>
    </w:p>
    <w:p w14:paraId="286E04B4">
      <w:pPr>
        <w:rPr>
          <w:rFonts w:hint="default" w:ascii="Arial" w:hAnsi="Arial" w:cs="Arial"/>
          <w:bCs/>
          <w:sz w:val="22"/>
          <w:szCs w:val="22"/>
          <w:lang w:val="pt-BR"/>
        </w:rPr>
      </w:pPr>
      <w:r>
        <w:rPr>
          <w:rFonts w:hint="default" w:ascii="Arial" w:hAnsi="Arial" w:cs="Arial"/>
          <w:b/>
          <w:sz w:val="22"/>
          <w:szCs w:val="22"/>
        </w:rPr>
        <w:t>TIPO</w:t>
      </w:r>
      <w:r>
        <w:rPr>
          <w:rFonts w:hint="default" w:ascii="Arial" w:hAnsi="Arial" w:cs="Arial"/>
          <w:b/>
          <w:bCs/>
          <w:sz w:val="22"/>
          <w:szCs w:val="22"/>
        </w:rPr>
        <w:t xml:space="preserve">: </w:t>
      </w:r>
      <w:r>
        <w:rPr>
          <w:rFonts w:hint="default" w:ascii="Arial" w:hAnsi="Arial" w:cs="Arial"/>
          <w:bCs/>
          <w:sz w:val="22"/>
          <w:szCs w:val="22"/>
        </w:rPr>
        <w:t xml:space="preserve">MENOR PREÇO </w:t>
      </w:r>
      <w:r>
        <w:rPr>
          <w:rFonts w:hint="default" w:ascii="Arial" w:hAnsi="Arial" w:cs="Arial"/>
          <w:bCs/>
          <w:sz w:val="22"/>
          <w:szCs w:val="22"/>
          <w:lang w:val="pt-BR"/>
        </w:rPr>
        <w:t>GLOBAL POR LOTE</w:t>
      </w:r>
    </w:p>
    <w:p w14:paraId="1D6D33CC">
      <w:pPr>
        <w:ind w:left="0" w:firstLine="0"/>
        <w:rPr>
          <w:rFonts w:hint="default" w:ascii="Arial" w:hAnsi="Arial" w:cs="Arial"/>
          <w:sz w:val="22"/>
          <w:szCs w:val="22"/>
          <w:lang w:val="pt-BR"/>
        </w:rPr>
      </w:pPr>
      <w:r>
        <w:rPr>
          <w:rFonts w:hint="default" w:ascii="Arial" w:hAnsi="Arial" w:cs="Arial"/>
          <w:b/>
          <w:sz w:val="22"/>
          <w:szCs w:val="22"/>
        </w:rPr>
        <w:t xml:space="preserve">OBJETO: </w:t>
      </w:r>
      <w:r>
        <w:rPr>
          <w:rFonts w:hint="default" w:ascii="Arial" w:hAnsi="Arial" w:eastAsia="Times New Roman" w:cs="Arial"/>
          <w:b/>
          <w:bCs/>
          <w:sz w:val="22"/>
          <w:szCs w:val="22"/>
          <w:lang w:val="pt-BR" w:eastAsia="pt-BR" w:bidi="ar-SA"/>
        </w:rPr>
        <w:t xml:space="preserve">REGISTRO DE PREÇOS para futura e eventual </w:t>
      </w:r>
      <w:r>
        <w:rPr>
          <w:rFonts w:hint="default" w:ascii="Arial" w:hAnsi="Arial" w:eastAsia="Calibri" w:cs="Arial"/>
          <w:b/>
          <w:bCs/>
          <w:sz w:val="22"/>
          <w:szCs w:val="22"/>
        </w:rPr>
        <w:t>CONTRATAÇÃO DE EMPRESA ESPECIALIZADA PARA O FORNECIMENTO DE UNIFORMES E FANTASIA ZÉ GOTINHA, PARA ATENDER AS NECESSIDADES DA SUBSECRETARIA DE VIGILÂNCIA EM SAÚDE (AMBIENTAL, PROMOÇÃO DE SAÚDE E EPIDEMIOLOGIA), SUBSECRETARIA DE POLÍTICAS SOBRE DROGAS, HOSPITAL MUNICIPAL RAUL SERTÃ, HOSPITAL MATERNIDADE DR. MÁRIO DUTRA DE CASTRO, HEMOCENTRO REGIONAL DE NOVA FRIBURGO, SUBSECRETARIA DE ATENÇÃO BÁSICA, MELHOR EM CASA, ESTRATÉGIA DE SAÚDE DA FAMÍLIA E GERÊNCIA DE SAÚDE MENTAL PELO PERÍODO DE 01 (UM) ANO</w:t>
      </w:r>
      <w:r>
        <w:rPr>
          <w:rFonts w:hint="default" w:ascii="Arial" w:hAnsi="Arial" w:eastAsia="Calibri" w:cs="Arial"/>
          <w:b/>
          <w:bCs/>
          <w:sz w:val="22"/>
          <w:szCs w:val="22"/>
          <w:lang w:val="pt-BR"/>
        </w:rPr>
        <w:t>.</w:t>
      </w:r>
    </w:p>
    <w:p w14:paraId="305DBAED">
      <w:pPr>
        <w:ind w:left="283"/>
        <w:jc w:val="center"/>
        <w:rPr>
          <w:rFonts w:hint="default" w:ascii="Arial" w:hAnsi="Arial" w:cs="Arial"/>
          <w:b/>
          <w:sz w:val="22"/>
          <w:szCs w:val="22"/>
        </w:rPr>
      </w:pPr>
      <w:r>
        <w:rPr>
          <w:rFonts w:hint="default" w:ascii="Arial" w:hAnsi="Arial" w:cs="Arial"/>
          <w:b/>
          <w:sz w:val="22"/>
          <w:szCs w:val="22"/>
        </w:rPr>
        <w:t>ANEXO – III</w:t>
      </w:r>
    </w:p>
    <w:p w14:paraId="18B0BBEF">
      <w:pPr>
        <w:ind w:left="283"/>
        <w:jc w:val="center"/>
        <w:rPr>
          <w:rFonts w:hint="default" w:ascii="Arial" w:hAnsi="Arial" w:cs="Arial"/>
          <w:b/>
          <w:caps/>
          <w:sz w:val="22"/>
          <w:szCs w:val="22"/>
        </w:rPr>
      </w:pPr>
      <w:r>
        <w:rPr>
          <w:rFonts w:hint="default" w:ascii="Arial" w:hAnsi="Arial" w:cs="Arial"/>
          <w:b/>
          <w:caps/>
          <w:sz w:val="22"/>
          <w:szCs w:val="22"/>
        </w:rPr>
        <w:t>Modelo de proposta DE PREÇO</w:t>
      </w:r>
    </w:p>
    <w:p w14:paraId="48F635AC">
      <w:pPr>
        <w:ind w:left="283"/>
        <w:jc w:val="center"/>
        <w:rPr>
          <w:rFonts w:hint="default" w:ascii="Arial" w:hAnsi="Arial" w:cs="Arial"/>
          <w:b/>
          <w:sz w:val="22"/>
          <w:szCs w:val="22"/>
        </w:rPr>
      </w:pPr>
      <w:r>
        <w:rPr>
          <w:rFonts w:hint="default" w:ascii="Arial" w:hAnsi="Arial" w:cs="Arial"/>
          <w:b/>
          <w:sz w:val="22"/>
          <w:szCs w:val="22"/>
        </w:rPr>
        <w:t>(uso obrigatório por todas as licitantes)</w:t>
      </w:r>
    </w:p>
    <w:p w14:paraId="14BFB901">
      <w:pPr>
        <w:ind w:left="283"/>
        <w:jc w:val="center"/>
        <w:rPr>
          <w:rFonts w:hint="default" w:ascii="Arial" w:hAnsi="Arial" w:cs="Arial"/>
          <w:b/>
          <w:bCs/>
          <w:sz w:val="22"/>
          <w:szCs w:val="22"/>
        </w:rPr>
      </w:pPr>
      <w:r>
        <w:rPr>
          <w:rFonts w:hint="default" w:ascii="Arial" w:hAnsi="Arial" w:cs="Arial"/>
          <w:b/>
          <w:bCs/>
          <w:sz w:val="22"/>
          <w:szCs w:val="22"/>
        </w:rPr>
        <w:t>(papel timbrado da licitante)</w:t>
      </w:r>
    </w:p>
    <w:p w14:paraId="4D6EBD88">
      <w:pPr>
        <w:rPr>
          <w:rFonts w:hint="default" w:ascii="Arial" w:hAnsi="Arial" w:cs="Arial"/>
          <w:b/>
          <w:sz w:val="22"/>
          <w:szCs w:val="22"/>
        </w:rPr>
      </w:pPr>
    </w:p>
    <w:p w14:paraId="07C87A83">
      <w:pPr>
        <w:rPr>
          <w:rFonts w:hint="default" w:ascii="Arial" w:hAnsi="Arial" w:cs="Arial"/>
          <w:b/>
          <w:sz w:val="22"/>
          <w:szCs w:val="22"/>
        </w:rPr>
      </w:pPr>
    </w:p>
    <w:p w14:paraId="255B61AF">
      <w:pPr>
        <w:ind w:left="0" w:firstLine="0"/>
        <w:rPr>
          <w:rFonts w:hint="default" w:ascii="Arial" w:hAnsi="Arial" w:cs="Arial"/>
          <w:sz w:val="22"/>
          <w:szCs w:val="22"/>
        </w:rPr>
      </w:pPr>
      <w:r>
        <w:rPr>
          <w:rFonts w:hint="default" w:ascii="Arial" w:hAnsi="Arial" w:cs="Arial"/>
          <w:sz w:val="22"/>
          <w:szCs w:val="22"/>
        </w:rPr>
        <w:t xml:space="preserve">A empresa ..............................., estabelecida na (endereço completo, telefone e endereço eletrônico, se houver), inscrita no CNPJ sob nº ......................., neste ato representada por ............................., </w:t>
      </w:r>
      <w:r>
        <w:rPr>
          <w:rFonts w:hint="default" w:ascii="Arial" w:hAnsi="Arial" w:cs="Arial"/>
          <w:sz w:val="22"/>
          <w:szCs w:val="22"/>
          <w:u w:val="single"/>
        </w:rPr>
        <w:t>cargo</w:t>
      </w:r>
      <w:r>
        <w:rPr>
          <w:rFonts w:hint="default" w:ascii="Arial" w:hAnsi="Arial" w:cs="Arial"/>
          <w:sz w:val="22"/>
          <w:szCs w:val="22"/>
        </w:rPr>
        <w:t xml:space="preserve">, RG.................., CPF.................., </w:t>
      </w:r>
      <w:r>
        <w:rPr>
          <w:rFonts w:hint="default" w:ascii="Arial" w:hAnsi="Arial" w:cs="Arial"/>
          <w:sz w:val="22"/>
          <w:szCs w:val="22"/>
          <w:u w:val="single"/>
        </w:rPr>
        <w:t>(endereço)</w:t>
      </w:r>
      <w:r>
        <w:rPr>
          <w:rFonts w:hint="default" w:ascii="Arial" w:hAnsi="Arial" w:cs="Arial"/>
          <w:sz w:val="22"/>
          <w:szCs w:val="22"/>
        </w:rPr>
        <w:t xml:space="preserve">, vem por meio desta, apresentar Proposta de Preços ao Edital de </w:t>
      </w:r>
      <w:r>
        <w:rPr>
          <w:rFonts w:hint="default" w:ascii="Arial" w:hAnsi="Arial" w:cs="Arial"/>
          <w:b/>
          <w:sz w:val="22"/>
          <w:szCs w:val="22"/>
        </w:rPr>
        <w:t xml:space="preserve">Pregão Eletrônico nº </w:t>
      </w:r>
      <w:r>
        <w:rPr>
          <w:rFonts w:hint="default" w:ascii="Arial" w:hAnsi="Arial" w:cs="Arial"/>
          <w:b/>
          <w:sz w:val="22"/>
          <w:szCs w:val="22"/>
          <w:highlight w:val="none"/>
        </w:rPr>
        <w:t>90.0</w:t>
      </w:r>
      <w:r>
        <w:rPr>
          <w:rFonts w:hint="default" w:ascii="Arial" w:hAnsi="Arial" w:cs="Arial"/>
          <w:b/>
          <w:sz w:val="22"/>
          <w:szCs w:val="22"/>
          <w:highlight w:val="none"/>
          <w:lang w:val="pt-BR"/>
        </w:rPr>
        <w:t>16</w:t>
      </w:r>
      <w:r>
        <w:rPr>
          <w:rFonts w:hint="default" w:ascii="Arial" w:hAnsi="Arial" w:cs="Arial"/>
          <w:b/>
          <w:sz w:val="22"/>
          <w:szCs w:val="22"/>
          <w:highlight w:val="none"/>
        </w:rPr>
        <w:t>/2026</w:t>
      </w:r>
      <w:r>
        <w:rPr>
          <w:rFonts w:hint="default" w:ascii="Arial" w:hAnsi="Arial" w:cs="Arial"/>
          <w:bCs/>
          <w:sz w:val="22"/>
          <w:szCs w:val="22"/>
          <w:highlight w:val="none"/>
        </w:rPr>
        <w:t xml:space="preserve">, </w:t>
      </w:r>
      <w:r>
        <w:rPr>
          <w:rFonts w:hint="default" w:ascii="Arial" w:hAnsi="Arial" w:cs="Arial"/>
          <w:sz w:val="22"/>
          <w:szCs w:val="22"/>
        </w:rPr>
        <w:t>em epígrafe, que tem por objeto o</w:t>
      </w:r>
      <w:r>
        <w:rPr>
          <w:rFonts w:hint="default" w:ascii="Arial" w:hAnsi="Arial" w:cs="Arial"/>
          <w:sz w:val="22"/>
          <w:szCs w:val="22"/>
          <w:lang w:val="pt-BR"/>
        </w:rPr>
        <w:t xml:space="preserve"> </w:t>
      </w:r>
      <w:r>
        <w:rPr>
          <w:rFonts w:hint="default" w:ascii="Arial" w:hAnsi="Arial" w:eastAsia="Times New Roman" w:cs="Arial"/>
          <w:b/>
          <w:bCs/>
          <w:sz w:val="22"/>
          <w:szCs w:val="22"/>
          <w:lang w:val="pt-BR" w:eastAsia="pt-BR" w:bidi="ar-SA"/>
        </w:rPr>
        <w:t xml:space="preserve">REGISTRO DE PREÇOS para futura e eventual </w:t>
      </w:r>
      <w:r>
        <w:rPr>
          <w:rFonts w:hint="default" w:ascii="Arial" w:hAnsi="Arial" w:eastAsia="Calibri" w:cs="Arial"/>
          <w:b/>
          <w:bCs/>
          <w:sz w:val="22"/>
          <w:szCs w:val="22"/>
        </w:rPr>
        <w:t>CONTRATAÇÃO DE EMPRESA ESPECIALIZADA PARA O FORNECIMENTO DE UNIFORMES E FANTASIA ZÉ GOTINHA, PARA ATENDER AS NECESSIDADES DA SUBSECRETARIA DE VIGILÂNCIA EM SAÚDE (AMBIENTAL, PROMOÇÃO DE SAÚDE E EPIDEMIOLOGIA), SUBSECRETARIA DE POLÍTICAS SOBRE DROGAS, HOSPITAL MUNICIPAL RAUL SERTÃ, HOSPITAL MATERNIDADE DR. MÁRIO DUTRA DE CASTRO, HEMOCENTRO REGIONAL DE NOVA FRIBURGO, SUBSECRETARIA DE ATENÇÃO BÁSICA, MELHOR EM CASA, ESTRATÉGIA DE SAÚDE DA FAMÍLIA E GERÊNCIA DE SAÚDE MENTAL PELO PERÍODO DE 01 (UM) ANO</w:t>
      </w:r>
      <w:r>
        <w:rPr>
          <w:rFonts w:hint="default" w:ascii="Arial" w:hAnsi="Arial" w:cs="Arial"/>
          <w:sz w:val="22"/>
          <w:szCs w:val="22"/>
        </w:rPr>
        <w:t>, conforme segue:</w:t>
      </w:r>
    </w:p>
    <w:p w14:paraId="35BCB37A">
      <w:pPr>
        <w:ind w:left="0" w:firstLine="0"/>
        <w:rPr>
          <w:rFonts w:hint="default" w:ascii="Arial" w:hAnsi="Arial" w:cs="Arial"/>
          <w:sz w:val="22"/>
          <w:szCs w:val="22"/>
        </w:rPr>
      </w:pPr>
    </w:p>
    <w:p w14:paraId="3E4BCBEF">
      <w:pPr>
        <w:ind w:left="0" w:firstLine="0"/>
        <w:rPr>
          <w:rFonts w:hint="default" w:ascii="Arial" w:hAnsi="Arial" w:cs="Arial"/>
          <w:sz w:val="22"/>
          <w:szCs w:val="22"/>
        </w:rPr>
      </w:pPr>
    </w:p>
    <w:tbl>
      <w:tblPr>
        <w:tblStyle w:val="16"/>
        <w:tblpPr w:leftFromText="141" w:rightFromText="141" w:vertAnchor="text" w:tblpY="1"/>
        <w:tblOverlap w:val="never"/>
        <w:tblW w:w="9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3191"/>
        <w:gridCol w:w="1322"/>
        <w:gridCol w:w="696"/>
        <w:gridCol w:w="1102"/>
        <w:gridCol w:w="1263"/>
        <w:gridCol w:w="975"/>
      </w:tblGrid>
      <w:tr w14:paraId="6F04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vMerge w:val="restart"/>
            <w:tcBorders>
              <w:bottom w:val="single" w:color="auto" w:sz="4" w:space="0"/>
              <w:right w:val="single" w:color="auto" w:sz="4" w:space="0"/>
            </w:tcBorders>
            <w:shd w:val="clear" w:color="auto" w:fill="D7D7D7" w:themeFill="background1" w:themeFillShade="D8"/>
            <w:vAlign w:val="center"/>
          </w:tcPr>
          <w:p w14:paraId="5AC5650F">
            <w:pPr>
              <w:pStyle w:val="31"/>
              <w:spacing w:after="0" w:line="240" w:lineRule="auto"/>
              <w:ind w:left="0"/>
              <w:jc w:val="center"/>
              <w:rPr>
                <w:b/>
                <w:szCs w:val="28"/>
              </w:rPr>
            </w:pPr>
            <w:r>
              <w:rPr>
                <w:b/>
                <w:szCs w:val="28"/>
              </w:rPr>
              <w:t>ITEM</w:t>
            </w:r>
          </w:p>
        </w:tc>
        <w:tc>
          <w:tcPr>
            <w:tcW w:w="3191" w:type="dxa"/>
            <w:vMerge w:val="restart"/>
            <w:tcBorders>
              <w:left w:val="single" w:color="auto" w:sz="4" w:space="0"/>
              <w:bottom w:val="single" w:color="auto" w:sz="4" w:space="0"/>
              <w:right w:val="single" w:color="auto" w:sz="4" w:space="0"/>
            </w:tcBorders>
            <w:shd w:val="clear" w:color="auto" w:fill="D7D7D7" w:themeFill="background1" w:themeFillShade="D8"/>
            <w:vAlign w:val="center"/>
          </w:tcPr>
          <w:p w14:paraId="393BBBB4">
            <w:pPr>
              <w:pStyle w:val="31"/>
              <w:spacing w:after="0" w:line="240" w:lineRule="auto"/>
              <w:ind w:left="0"/>
              <w:jc w:val="center"/>
              <w:rPr>
                <w:b/>
                <w:szCs w:val="28"/>
              </w:rPr>
            </w:pPr>
            <w:r>
              <w:rPr>
                <w:b/>
                <w:szCs w:val="28"/>
              </w:rPr>
              <w:t>ESPECIFICAÇÃO</w:t>
            </w:r>
          </w:p>
        </w:tc>
        <w:tc>
          <w:tcPr>
            <w:tcW w:w="1322" w:type="dxa"/>
            <w:vMerge w:val="restart"/>
            <w:tcBorders>
              <w:left w:val="single" w:color="auto" w:sz="4" w:space="0"/>
              <w:right w:val="single" w:color="auto" w:sz="4" w:space="0"/>
            </w:tcBorders>
            <w:shd w:val="clear" w:color="auto" w:fill="D7D7D7" w:themeFill="background1" w:themeFillShade="D8"/>
            <w:vAlign w:val="center"/>
          </w:tcPr>
          <w:p w14:paraId="345F220C">
            <w:pPr>
              <w:pStyle w:val="31"/>
              <w:spacing w:after="0" w:line="240" w:lineRule="auto"/>
              <w:ind w:left="0"/>
              <w:jc w:val="center"/>
              <w:rPr>
                <w:b/>
                <w:szCs w:val="28"/>
              </w:rPr>
            </w:pPr>
            <w:r>
              <w:rPr>
                <w:b/>
                <w:szCs w:val="28"/>
              </w:rPr>
              <w:t>MARCA</w:t>
            </w:r>
          </w:p>
        </w:tc>
        <w:tc>
          <w:tcPr>
            <w:tcW w:w="696" w:type="dxa"/>
            <w:vMerge w:val="restart"/>
            <w:tcBorders>
              <w:left w:val="single" w:color="auto" w:sz="4" w:space="0"/>
              <w:bottom w:val="single" w:color="auto" w:sz="4" w:space="0"/>
              <w:right w:val="single" w:color="auto" w:sz="4" w:space="0"/>
            </w:tcBorders>
            <w:shd w:val="clear" w:color="auto" w:fill="D7D7D7" w:themeFill="background1" w:themeFillShade="D8"/>
            <w:vAlign w:val="center"/>
          </w:tcPr>
          <w:p w14:paraId="34DC1CEA">
            <w:pPr>
              <w:pStyle w:val="31"/>
              <w:spacing w:after="0" w:line="240" w:lineRule="auto"/>
              <w:ind w:left="0"/>
              <w:jc w:val="center"/>
              <w:rPr>
                <w:b/>
                <w:szCs w:val="28"/>
              </w:rPr>
            </w:pPr>
            <w:r>
              <w:rPr>
                <w:b/>
                <w:szCs w:val="28"/>
              </w:rPr>
              <w:t>U/C</w:t>
            </w:r>
          </w:p>
        </w:tc>
        <w:tc>
          <w:tcPr>
            <w:tcW w:w="1102" w:type="dxa"/>
            <w:vMerge w:val="restart"/>
            <w:tcBorders>
              <w:left w:val="single" w:color="auto" w:sz="4" w:space="0"/>
              <w:bottom w:val="single" w:color="auto" w:sz="4" w:space="0"/>
              <w:right w:val="single" w:color="auto" w:sz="4" w:space="0"/>
            </w:tcBorders>
            <w:shd w:val="clear" w:color="auto" w:fill="D7D7D7" w:themeFill="background1" w:themeFillShade="D8"/>
            <w:vAlign w:val="center"/>
          </w:tcPr>
          <w:p w14:paraId="59C3E010">
            <w:pPr>
              <w:pStyle w:val="31"/>
              <w:spacing w:after="0" w:line="240" w:lineRule="auto"/>
              <w:ind w:left="0"/>
              <w:jc w:val="center"/>
              <w:rPr>
                <w:b/>
                <w:szCs w:val="28"/>
              </w:rPr>
            </w:pPr>
            <w:r>
              <w:rPr>
                <w:b/>
                <w:szCs w:val="28"/>
              </w:rPr>
              <w:t>QTDE</w:t>
            </w:r>
          </w:p>
        </w:tc>
        <w:tc>
          <w:tcPr>
            <w:tcW w:w="2238" w:type="dxa"/>
            <w:gridSpan w:val="2"/>
            <w:tcBorders>
              <w:left w:val="single" w:color="auto" w:sz="4" w:space="0"/>
              <w:bottom w:val="single" w:color="auto" w:sz="4" w:space="0"/>
            </w:tcBorders>
            <w:shd w:val="clear" w:color="auto" w:fill="D7D7D7" w:themeFill="background1" w:themeFillShade="D8"/>
          </w:tcPr>
          <w:p w14:paraId="7DCFF9F9">
            <w:pPr>
              <w:pStyle w:val="31"/>
              <w:spacing w:after="0" w:line="240" w:lineRule="auto"/>
              <w:ind w:left="0"/>
              <w:jc w:val="center"/>
              <w:rPr>
                <w:b/>
                <w:szCs w:val="28"/>
              </w:rPr>
            </w:pPr>
            <w:r>
              <w:rPr>
                <w:b/>
                <w:szCs w:val="28"/>
              </w:rPr>
              <w:t>PREÇO</w:t>
            </w:r>
          </w:p>
        </w:tc>
      </w:tr>
      <w:tr w14:paraId="3046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vMerge w:val="continue"/>
            <w:tcBorders>
              <w:top w:val="single" w:color="auto" w:sz="4" w:space="0"/>
              <w:right w:val="single" w:color="auto" w:sz="4" w:space="0"/>
            </w:tcBorders>
            <w:shd w:val="clear" w:color="auto" w:fill="D8D8D8" w:themeFill="background1" w:themeFillShade="D9"/>
          </w:tcPr>
          <w:p w14:paraId="3D529D38">
            <w:pPr>
              <w:pStyle w:val="31"/>
              <w:spacing w:after="0" w:line="240" w:lineRule="auto"/>
              <w:ind w:left="0"/>
              <w:jc w:val="center"/>
              <w:rPr>
                <w:b/>
                <w:color w:val="FFFFFF" w:themeColor="background1"/>
                <w:sz w:val="20"/>
                <w:szCs w:val="28"/>
                <w14:textFill>
                  <w14:solidFill>
                    <w14:schemeClr w14:val="bg1"/>
                  </w14:solidFill>
                </w14:textFill>
              </w:rPr>
            </w:pPr>
          </w:p>
        </w:tc>
        <w:tc>
          <w:tcPr>
            <w:tcW w:w="3191" w:type="dxa"/>
            <w:vMerge w:val="continue"/>
            <w:tcBorders>
              <w:top w:val="single" w:color="auto" w:sz="4" w:space="0"/>
              <w:left w:val="single" w:color="auto" w:sz="4" w:space="0"/>
              <w:right w:val="single" w:color="auto" w:sz="4" w:space="0"/>
            </w:tcBorders>
            <w:shd w:val="clear" w:color="auto" w:fill="D8D8D8" w:themeFill="background1" w:themeFillShade="D9"/>
          </w:tcPr>
          <w:p w14:paraId="20E31D48">
            <w:pPr>
              <w:pStyle w:val="31"/>
              <w:spacing w:after="0" w:line="240" w:lineRule="auto"/>
              <w:ind w:left="0"/>
              <w:jc w:val="center"/>
              <w:rPr>
                <w:b/>
                <w:color w:val="FFFFFF" w:themeColor="background1"/>
                <w:sz w:val="20"/>
                <w:szCs w:val="28"/>
                <w14:textFill>
                  <w14:solidFill>
                    <w14:schemeClr w14:val="bg1"/>
                  </w14:solidFill>
                </w14:textFill>
              </w:rPr>
            </w:pPr>
          </w:p>
        </w:tc>
        <w:tc>
          <w:tcPr>
            <w:tcW w:w="1322" w:type="dxa"/>
            <w:vMerge w:val="continue"/>
            <w:tcBorders>
              <w:left w:val="single" w:color="auto" w:sz="4" w:space="0"/>
              <w:right w:val="single" w:color="auto" w:sz="4" w:space="0"/>
            </w:tcBorders>
            <w:shd w:val="clear" w:color="auto" w:fill="D8D8D8" w:themeFill="background1" w:themeFillShade="D9"/>
          </w:tcPr>
          <w:p w14:paraId="08478ED7">
            <w:pPr>
              <w:pStyle w:val="31"/>
              <w:spacing w:after="0" w:line="240" w:lineRule="auto"/>
              <w:ind w:left="0"/>
              <w:jc w:val="center"/>
              <w:rPr>
                <w:b/>
                <w:color w:val="FFFFFF" w:themeColor="background1"/>
                <w:sz w:val="20"/>
                <w:szCs w:val="28"/>
                <w14:textFill>
                  <w14:solidFill>
                    <w14:schemeClr w14:val="bg1"/>
                  </w14:solidFill>
                </w14:textFill>
              </w:rPr>
            </w:pPr>
          </w:p>
        </w:tc>
        <w:tc>
          <w:tcPr>
            <w:tcW w:w="696" w:type="dxa"/>
            <w:vMerge w:val="continue"/>
            <w:tcBorders>
              <w:top w:val="single" w:color="auto" w:sz="4" w:space="0"/>
              <w:left w:val="single" w:color="auto" w:sz="4" w:space="0"/>
              <w:right w:val="single" w:color="auto" w:sz="4" w:space="0"/>
            </w:tcBorders>
            <w:shd w:val="clear" w:color="auto" w:fill="D8D8D8" w:themeFill="background1" w:themeFillShade="D9"/>
            <w:vAlign w:val="center"/>
          </w:tcPr>
          <w:p w14:paraId="064B331E">
            <w:pPr>
              <w:pStyle w:val="31"/>
              <w:spacing w:after="0" w:line="240" w:lineRule="auto"/>
              <w:ind w:left="0"/>
              <w:jc w:val="center"/>
              <w:rPr>
                <w:b/>
                <w:color w:val="FFFFFF" w:themeColor="background1"/>
                <w:sz w:val="20"/>
                <w:szCs w:val="28"/>
                <w14:textFill>
                  <w14:solidFill>
                    <w14:schemeClr w14:val="bg1"/>
                  </w14:solidFill>
                </w14:textFill>
              </w:rPr>
            </w:pPr>
          </w:p>
        </w:tc>
        <w:tc>
          <w:tcPr>
            <w:tcW w:w="1102" w:type="dxa"/>
            <w:vMerge w:val="continue"/>
            <w:tcBorders>
              <w:top w:val="single" w:color="auto" w:sz="4" w:space="0"/>
              <w:left w:val="single" w:color="auto" w:sz="4" w:space="0"/>
              <w:right w:val="single" w:color="auto" w:sz="4" w:space="0"/>
            </w:tcBorders>
            <w:shd w:val="clear" w:color="auto" w:fill="D8D8D8" w:themeFill="background1" w:themeFillShade="D9"/>
            <w:vAlign w:val="center"/>
          </w:tcPr>
          <w:p w14:paraId="39ADF8C4">
            <w:pPr>
              <w:pStyle w:val="31"/>
              <w:spacing w:after="0" w:line="240" w:lineRule="auto"/>
              <w:ind w:left="0"/>
              <w:jc w:val="center"/>
              <w:rPr>
                <w:b/>
                <w:color w:val="FFFFFF" w:themeColor="background1"/>
                <w:sz w:val="20"/>
                <w:szCs w:val="28"/>
                <w14:textFill>
                  <w14:solidFill>
                    <w14:schemeClr w14:val="bg1"/>
                  </w14:solidFill>
                </w14:textFill>
              </w:rPr>
            </w:pPr>
          </w:p>
        </w:tc>
        <w:tc>
          <w:tcPr>
            <w:tcW w:w="1263" w:type="dxa"/>
            <w:tcBorders>
              <w:top w:val="single" w:color="auto" w:sz="4" w:space="0"/>
              <w:left w:val="single" w:color="auto" w:sz="4" w:space="0"/>
              <w:right w:val="single" w:color="auto" w:sz="4" w:space="0"/>
            </w:tcBorders>
            <w:shd w:val="clear" w:color="auto" w:fill="D7D7D7" w:themeFill="background1" w:themeFillShade="D8"/>
            <w:vAlign w:val="center"/>
          </w:tcPr>
          <w:p w14:paraId="50F93CA9">
            <w:pPr>
              <w:pStyle w:val="31"/>
              <w:spacing w:after="0" w:line="240" w:lineRule="auto"/>
              <w:ind w:left="0"/>
              <w:jc w:val="center"/>
              <w:rPr>
                <w:b/>
                <w:sz w:val="18"/>
                <w:szCs w:val="28"/>
              </w:rPr>
            </w:pPr>
            <w:r>
              <w:rPr>
                <w:b/>
                <w:sz w:val="18"/>
                <w:szCs w:val="28"/>
              </w:rPr>
              <w:t>UNITÁRIO</w:t>
            </w:r>
          </w:p>
        </w:tc>
        <w:tc>
          <w:tcPr>
            <w:tcW w:w="975" w:type="dxa"/>
            <w:tcBorders>
              <w:top w:val="single" w:color="auto" w:sz="4" w:space="0"/>
              <w:left w:val="single" w:color="auto" w:sz="4" w:space="0"/>
            </w:tcBorders>
            <w:shd w:val="clear" w:color="auto" w:fill="D7D7D7" w:themeFill="background1" w:themeFillShade="D8"/>
            <w:vAlign w:val="center"/>
          </w:tcPr>
          <w:p w14:paraId="173BF24E">
            <w:pPr>
              <w:pStyle w:val="31"/>
              <w:spacing w:after="0" w:line="240" w:lineRule="auto"/>
              <w:ind w:left="0"/>
              <w:jc w:val="center"/>
              <w:rPr>
                <w:b/>
                <w:sz w:val="18"/>
                <w:szCs w:val="28"/>
              </w:rPr>
            </w:pPr>
            <w:r>
              <w:rPr>
                <w:b/>
                <w:sz w:val="18"/>
                <w:szCs w:val="28"/>
              </w:rPr>
              <w:t>TOTAL</w:t>
            </w:r>
          </w:p>
        </w:tc>
      </w:tr>
      <w:tr w14:paraId="59A9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50" w:type="dxa"/>
            <w:gridSpan w:val="7"/>
            <w:shd w:val="clear" w:color="auto" w:fill="AEAAAA" w:themeFill="background2" w:themeFillShade="BF"/>
            <w:vAlign w:val="center"/>
          </w:tcPr>
          <w:p w14:paraId="075D9EB6">
            <w:pPr>
              <w:spacing w:after="0" w:line="240" w:lineRule="auto"/>
              <w:jc w:val="center"/>
              <w:rPr>
                <w:rFonts w:cstheme="minorHAnsi"/>
                <w:b/>
                <w:bCs/>
              </w:rPr>
            </w:pPr>
            <w:r>
              <w:rPr>
                <w:rFonts w:cstheme="minorHAnsi"/>
                <w:b/>
                <w:bCs/>
              </w:rPr>
              <w:t>LOTE 1</w:t>
            </w:r>
          </w:p>
        </w:tc>
      </w:tr>
      <w:tr w14:paraId="5BA2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2F807DC2">
            <w:pPr>
              <w:spacing w:after="0" w:line="240" w:lineRule="auto"/>
              <w:jc w:val="center"/>
              <w:rPr>
                <w:b/>
                <w:bCs/>
              </w:rPr>
            </w:pPr>
            <w:r>
              <w:rPr>
                <w:b/>
                <w:bCs/>
              </w:rPr>
              <w:t>01</w:t>
            </w:r>
          </w:p>
        </w:tc>
        <w:tc>
          <w:tcPr>
            <w:tcW w:w="3191" w:type="dxa"/>
            <w:vAlign w:val="center"/>
          </w:tcPr>
          <w:p w14:paraId="544F24BF">
            <w:pPr>
              <w:keepNext w:val="0"/>
              <w:keepLines w:val="0"/>
              <w:pageBreakBefore w:val="0"/>
              <w:widowControl/>
              <w:kinsoku/>
              <w:wordWrap/>
              <w:overflowPunct/>
              <w:topLinePunct w:val="0"/>
              <w:autoSpaceDE/>
              <w:autoSpaceDN/>
              <w:bidi w:val="0"/>
              <w:adjustRightInd w:val="0"/>
              <w:snapToGrid/>
              <w:spacing w:after="0" w:line="240" w:lineRule="auto"/>
              <w:ind w:left="0" w:leftChars="0" w:right="0" w:firstLine="0" w:firstLineChars="0"/>
              <w:jc w:val="both"/>
              <w:textAlignment w:val="auto"/>
              <w:rPr>
                <w:rFonts w:cstheme="minorHAnsi"/>
              </w:rPr>
            </w:pPr>
            <w:r>
              <w:rPr>
                <w:rFonts w:ascii="Calibri" w:hAnsi="Calibri" w:cs="Calibri"/>
              </w:rPr>
              <w:t>Camisa</w:t>
            </w:r>
            <w:r>
              <w:rPr>
                <w:rFonts w:ascii="Calibri" w:hAnsi="Calibri" w:cs="Calibri"/>
                <w:spacing w:val="-7"/>
              </w:rPr>
              <w:t xml:space="preserve"> </w:t>
            </w:r>
            <w:r>
              <w:rPr>
                <w:rFonts w:ascii="Calibri" w:hAnsi="Calibri" w:cs="Calibri"/>
              </w:rPr>
              <w:t>uniforme,</w:t>
            </w:r>
            <w:r>
              <w:rPr>
                <w:rFonts w:ascii="Calibri" w:hAnsi="Calibri" w:cs="Calibri"/>
                <w:spacing w:val="-7"/>
              </w:rPr>
              <w:t xml:space="preserve"> </w:t>
            </w:r>
            <w:r>
              <w:rPr>
                <w:rFonts w:ascii="Calibri" w:hAnsi="Calibri" w:cs="Calibri"/>
              </w:rPr>
              <w:t>material:</w:t>
            </w:r>
            <w:r>
              <w:rPr>
                <w:rFonts w:ascii="Calibri" w:hAnsi="Calibri" w:cs="Calibri"/>
                <w:spacing w:val="-7"/>
              </w:rPr>
              <w:t xml:space="preserve"> </w:t>
            </w:r>
            <w:r>
              <w:rPr>
                <w:rFonts w:ascii="Calibri" w:hAnsi="Calibri" w:cs="Calibri"/>
              </w:rPr>
              <w:t>100%</w:t>
            </w:r>
            <w:r>
              <w:rPr>
                <w:rFonts w:ascii="Calibri" w:hAnsi="Calibri" w:cs="Calibri"/>
                <w:spacing w:val="-7"/>
              </w:rPr>
              <w:t xml:space="preserve"> </w:t>
            </w:r>
            <w:r>
              <w:rPr>
                <w:rFonts w:ascii="Calibri" w:hAnsi="Calibri" w:cs="Calibri"/>
              </w:rPr>
              <w:t>algodão,</w:t>
            </w:r>
            <w:r>
              <w:rPr>
                <w:rFonts w:ascii="Calibri" w:hAnsi="Calibri" w:cs="Calibri"/>
                <w:spacing w:val="-7"/>
              </w:rPr>
              <w:t xml:space="preserve"> </w:t>
            </w:r>
            <w:r>
              <w:rPr>
                <w:rFonts w:ascii="Calibri" w:hAnsi="Calibri" w:cs="Calibri"/>
              </w:rPr>
              <w:t>tipo</w:t>
            </w:r>
            <w:r>
              <w:rPr>
                <w:rFonts w:ascii="Calibri" w:hAnsi="Calibri" w:cs="Calibri"/>
                <w:spacing w:val="-7"/>
              </w:rPr>
              <w:t xml:space="preserve"> </w:t>
            </w:r>
            <w:r>
              <w:rPr>
                <w:rFonts w:ascii="Calibri" w:hAnsi="Calibri" w:cs="Calibri"/>
              </w:rPr>
              <w:t>manga:</w:t>
            </w:r>
            <w:r>
              <w:rPr>
                <w:rFonts w:ascii="Calibri" w:hAnsi="Calibri" w:cs="Calibri"/>
                <w:spacing w:val="-7"/>
              </w:rPr>
              <w:t xml:space="preserve"> </w:t>
            </w:r>
            <w:r>
              <w:rPr>
                <w:rFonts w:ascii="Calibri" w:hAnsi="Calibri" w:cs="Calibri"/>
              </w:rPr>
              <w:t>curta,</w:t>
            </w:r>
            <w:r>
              <w:rPr>
                <w:rFonts w:ascii="Calibri" w:hAnsi="Calibri" w:cs="Calibri"/>
                <w:spacing w:val="-7"/>
              </w:rPr>
              <w:t xml:space="preserve"> </w:t>
            </w:r>
            <w:r>
              <w:rPr>
                <w:rFonts w:ascii="Calibri" w:hAnsi="Calibri" w:cs="Calibri"/>
              </w:rPr>
              <w:t>tipo</w:t>
            </w:r>
            <w:r>
              <w:rPr>
                <w:rFonts w:ascii="Calibri" w:hAnsi="Calibri" w:cs="Calibri"/>
                <w:spacing w:val="-7"/>
              </w:rPr>
              <w:t xml:space="preserve"> </w:t>
            </w:r>
            <w:r>
              <w:rPr>
                <w:rFonts w:ascii="Calibri" w:hAnsi="Calibri" w:cs="Calibri"/>
              </w:rPr>
              <w:t>colarinho:</w:t>
            </w:r>
            <w:r>
              <w:rPr>
                <w:rFonts w:ascii="Calibri" w:hAnsi="Calibri" w:cs="Calibri"/>
                <w:spacing w:val="-7"/>
              </w:rPr>
              <w:t xml:space="preserve"> </w:t>
            </w:r>
            <w:r>
              <w:rPr>
                <w:rFonts w:ascii="Calibri" w:hAnsi="Calibri" w:cs="Calibri"/>
              </w:rPr>
              <w:t>gola</w:t>
            </w:r>
            <w:r>
              <w:rPr>
                <w:rFonts w:ascii="Calibri" w:hAnsi="Calibri" w:cs="Calibri"/>
                <w:spacing w:val="40"/>
              </w:rPr>
              <w:t xml:space="preserve"> </w:t>
            </w:r>
            <w:r>
              <w:rPr>
                <w:rFonts w:ascii="Calibri" w:hAnsi="Calibri" w:cs="Calibri"/>
              </w:rPr>
              <w:t>polo, cor: azul royal, tamanho: sob medida, tipo uso: unissex, características</w:t>
            </w:r>
            <w:r>
              <w:rPr>
                <w:rFonts w:ascii="Calibri" w:hAnsi="Calibri" w:cs="Calibri"/>
                <w:spacing w:val="40"/>
              </w:rPr>
              <w:t xml:space="preserve"> </w:t>
            </w:r>
            <w:r>
              <w:rPr>
                <w:rFonts w:ascii="Calibri" w:hAnsi="Calibri" w:cs="Calibri"/>
              </w:rPr>
              <w:t>adicionais: conforme modelo- TAM PP</w:t>
            </w:r>
          </w:p>
        </w:tc>
        <w:tc>
          <w:tcPr>
            <w:tcW w:w="1322" w:type="dxa"/>
            <w:vAlign w:val="center"/>
          </w:tcPr>
          <w:p w14:paraId="48200FC6">
            <w:pPr>
              <w:spacing w:after="0" w:line="240" w:lineRule="auto"/>
              <w:jc w:val="center"/>
              <w:rPr>
                <w:rFonts w:cstheme="minorHAnsi"/>
              </w:rPr>
            </w:pPr>
          </w:p>
        </w:tc>
        <w:tc>
          <w:tcPr>
            <w:tcW w:w="696" w:type="dxa"/>
            <w:vAlign w:val="center"/>
          </w:tcPr>
          <w:p w14:paraId="379F0D46">
            <w:pPr>
              <w:spacing w:after="0" w:line="240" w:lineRule="auto"/>
              <w:jc w:val="center"/>
              <w:rPr>
                <w:rFonts w:cstheme="minorHAnsi"/>
              </w:rPr>
            </w:pPr>
            <w:r>
              <w:rPr>
                <w:rFonts w:ascii="Calibri" w:hAnsi="Calibri" w:cs="Calibri"/>
              </w:rPr>
              <w:t>Unid</w:t>
            </w:r>
          </w:p>
        </w:tc>
        <w:tc>
          <w:tcPr>
            <w:tcW w:w="1102" w:type="dxa"/>
            <w:vAlign w:val="center"/>
          </w:tcPr>
          <w:p w14:paraId="746FD613">
            <w:pPr>
              <w:spacing w:after="0" w:line="240" w:lineRule="auto"/>
              <w:jc w:val="center"/>
              <w:rPr>
                <w:rFonts w:cstheme="minorHAnsi"/>
              </w:rPr>
            </w:pPr>
            <w:r>
              <w:rPr>
                <w:spacing w:val="-5"/>
              </w:rPr>
              <w:t>60</w:t>
            </w:r>
          </w:p>
        </w:tc>
        <w:tc>
          <w:tcPr>
            <w:tcW w:w="1263" w:type="dxa"/>
            <w:vAlign w:val="center"/>
          </w:tcPr>
          <w:p w14:paraId="549E33C2">
            <w:pPr>
              <w:spacing w:after="0" w:line="240" w:lineRule="auto"/>
              <w:jc w:val="center"/>
              <w:rPr>
                <w:rFonts w:cstheme="minorHAnsi"/>
              </w:rPr>
            </w:pPr>
          </w:p>
        </w:tc>
        <w:tc>
          <w:tcPr>
            <w:tcW w:w="975" w:type="dxa"/>
            <w:vAlign w:val="center"/>
          </w:tcPr>
          <w:p w14:paraId="4D15CCF4">
            <w:pPr>
              <w:spacing w:after="0" w:line="240" w:lineRule="auto"/>
              <w:jc w:val="center"/>
              <w:rPr>
                <w:rFonts w:cstheme="minorHAnsi"/>
                <w:b/>
                <w:bCs/>
              </w:rPr>
            </w:pPr>
          </w:p>
        </w:tc>
      </w:tr>
      <w:tr w14:paraId="1107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2E51F96C">
            <w:pPr>
              <w:spacing w:after="0" w:line="240" w:lineRule="auto"/>
              <w:jc w:val="center"/>
              <w:rPr>
                <w:b/>
                <w:bCs/>
              </w:rPr>
            </w:pPr>
            <w:r>
              <w:rPr>
                <w:b/>
                <w:bCs/>
              </w:rPr>
              <w:t>02</w:t>
            </w:r>
          </w:p>
        </w:tc>
        <w:tc>
          <w:tcPr>
            <w:tcW w:w="3191" w:type="dxa"/>
            <w:vAlign w:val="center"/>
          </w:tcPr>
          <w:p w14:paraId="77BAF51E">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7"/>
              </w:rPr>
              <w:t xml:space="preserve"> </w:t>
            </w:r>
            <w:r>
              <w:t>uniforme,</w:t>
            </w:r>
            <w:r>
              <w:rPr>
                <w:spacing w:val="-7"/>
              </w:rPr>
              <w:t xml:space="preserve"> </w:t>
            </w:r>
            <w:r>
              <w:t>material:</w:t>
            </w:r>
            <w:r>
              <w:rPr>
                <w:spacing w:val="-7"/>
              </w:rPr>
              <w:t xml:space="preserve"> </w:t>
            </w:r>
            <w:r>
              <w:t>100%</w:t>
            </w:r>
            <w:r>
              <w:rPr>
                <w:spacing w:val="-7"/>
              </w:rPr>
              <w:t xml:space="preserve"> </w:t>
            </w:r>
            <w:r>
              <w:t>algodão,</w:t>
            </w:r>
            <w:r>
              <w:rPr>
                <w:spacing w:val="-7"/>
              </w:rPr>
              <w:t xml:space="preserve"> </w:t>
            </w:r>
            <w:r>
              <w:t>tipo</w:t>
            </w:r>
            <w:r>
              <w:rPr>
                <w:spacing w:val="-7"/>
              </w:rPr>
              <w:t xml:space="preserve"> </w:t>
            </w:r>
            <w:r>
              <w:t>manga:</w:t>
            </w:r>
            <w:r>
              <w:rPr>
                <w:spacing w:val="-7"/>
              </w:rPr>
              <w:t xml:space="preserve"> </w:t>
            </w:r>
            <w:r>
              <w:t>curta,</w:t>
            </w:r>
            <w:r>
              <w:rPr>
                <w:spacing w:val="-7"/>
              </w:rPr>
              <w:t xml:space="preserve"> </w:t>
            </w:r>
            <w:r>
              <w:t>tipo</w:t>
            </w:r>
            <w:r>
              <w:rPr>
                <w:spacing w:val="-7"/>
              </w:rPr>
              <w:t xml:space="preserve"> </w:t>
            </w:r>
            <w:r>
              <w:t>colarinho:</w:t>
            </w:r>
            <w:r>
              <w:rPr>
                <w:spacing w:val="-7"/>
              </w:rPr>
              <w:t xml:space="preserve"> </w:t>
            </w:r>
            <w:r>
              <w:t>gola</w:t>
            </w:r>
            <w:r>
              <w:rPr>
                <w:spacing w:val="40"/>
              </w:rPr>
              <w:t xml:space="preserve"> </w:t>
            </w:r>
            <w:r>
              <w:t xml:space="preserve">polo, cor: azul royal, tamanho: sob medida, tipo uso: unissex, características </w:t>
            </w:r>
            <w:r>
              <w:rPr>
                <w:spacing w:val="-2"/>
              </w:rPr>
              <w:t>adicionais:</w:t>
            </w:r>
            <w:r>
              <w:rPr>
                <w:spacing w:val="1"/>
              </w:rPr>
              <w:t xml:space="preserve"> </w:t>
            </w:r>
            <w:r>
              <w:rPr>
                <w:spacing w:val="-2"/>
              </w:rPr>
              <w:t>conforme</w:t>
            </w:r>
            <w:r>
              <w:rPr>
                <w:spacing w:val="3"/>
              </w:rPr>
              <w:t xml:space="preserve"> </w:t>
            </w:r>
            <w:r>
              <w:rPr>
                <w:spacing w:val="-2"/>
              </w:rPr>
              <w:t>modelo-</w:t>
            </w:r>
            <w:r>
              <w:rPr>
                <w:spacing w:val="3"/>
              </w:rPr>
              <w:t xml:space="preserve"> </w:t>
            </w:r>
            <w:r>
              <w:rPr>
                <w:spacing w:val="-2"/>
              </w:rPr>
              <w:t>TAM</w:t>
            </w:r>
            <w:r>
              <w:rPr>
                <w:spacing w:val="3"/>
              </w:rPr>
              <w:t xml:space="preserve"> </w:t>
            </w:r>
            <w:r>
              <w:rPr>
                <w:spacing w:val="-10"/>
              </w:rPr>
              <w:t>P</w:t>
            </w:r>
          </w:p>
        </w:tc>
        <w:tc>
          <w:tcPr>
            <w:tcW w:w="1322" w:type="dxa"/>
            <w:vAlign w:val="center"/>
          </w:tcPr>
          <w:p w14:paraId="1DFFDC17">
            <w:pPr>
              <w:spacing w:after="0" w:line="240" w:lineRule="auto"/>
              <w:jc w:val="center"/>
              <w:rPr>
                <w:rFonts w:cstheme="minorHAnsi"/>
              </w:rPr>
            </w:pPr>
          </w:p>
        </w:tc>
        <w:tc>
          <w:tcPr>
            <w:tcW w:w="696" w:type="dxa"/>
            <w:vAlign w:val="center"/>
          </w:tcPr>
          <w:p w14:paraId="69CB444B">
            <w:pPr>
              <w:spacing w:after="0" w:line="240" w:lineRule="auto"/>
              <w:jc w:val="center"/>
              <w:rPr>
                <w:rFonts w:cstheme="minorHAnsi"/>
              </w:rPr>
            </w:pPr>
            <w:r>
              <w:rPr>
                <w:rFonts w:ascii="Calibri" w:hAnsi="Calibri" w:cs="Calibri"/>
              </w:rPr>
              <w:t>Unid</w:t>
            </w:r>
          </w:p>
        </w:tc>
        <w:tc>
          <w:tcPr>
            <w:tcW w:w="1102" w:type="dxa"/>
            <w:vAlign w:val="center"/>
          </w:tcPr>
          <w:p w14:paraId="58EE73F2">
            <w:pPr>
              <w:spacing w:after="0" w:line="240" w:lineRule="auto"/>
              <w:jc w:val="center"/>
              <w:rPr>
                <w:rFonts w:cstheme="minorHAnsi"/>
              </w:rPr>
            </w:pPr>
            <w:r>
              <w:rPr>
                <w:spacing w:val="-5"/>
              </w:rPr>
              <w:t>285</w:t>
            </w:r>
          </w:p>
        </w:tc>
        <w:tc>
          <w:tcPr>
            <w:tcW w:w="1263" w:type="dxa"/>
            <w:vAlign w:val="center"/>
          </w:tcPr>
          <w:p w14:paraId="52838C64">
            <w:pPr>
              <w:spacing w:after="0" w:line="240" w:lineRule="auto"/>
              <w:jc w:val="center"/>
              <w:rPr>
                <w:rFonts w:cstheme="minorHAnsi"/>
              </w:rPr>
            </w:pPr>
          </w:p>
        </w:tc>
        <w:tc>
          <w:tcPr>
            <w:tcW w:w="975" w:type="dxa"/>
            <w:vAlign w:val="center"/>
          </w:tcPr>
          <w:p w14:paraId="11806308">
            <w:pPr>
              <w:spacing w:after="0" w:line="240" w:lineRule="auto"/>
              <w:jc w:val="center"/>
              <w:rPr>
                <w:rFonts w:cstheme="minorHAnsi"/>
                <w:b/>
                <w:bCs/>
              </w:rPr>
            </w:pPr>
          </w:p>
        </w:tc>
      </w:tr>
      <w:tr w14:paraId="191D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06D5725D">
            <w:pPr>
              <w:spacing w:after="0" w:line="240" w:lineRule="auto"/>
              <w:jc w:val="center"/>
              <w:rPr>
                <w:b/>
                <w:bCs/>
              </w:rPr>
            </w:pPr>
            <w:r>
              <w:rPr>
                <w:b/>
                <w:bCs/>
              </w:rPr>
              <w:t>03</w:t>
            </w:r>
          </w:p>
        </w:tc>
        <w:tc>
          <w:tcPr>
            <w:tcW w:w="3191" w:type="dxa"/>
            <w:vAlign w:val="center"/>
          </w:tcPr>
          <w:p w14:paraId="1B2017FA">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7"/>
              </w:rPr>
              <w:t xml:space="preserve"> </w:t>
            </w:r>
            <w:r>
              <w:rPr>
                <w:rFonts w:ascii="Calibri" w:hAnsi="Calibri" w:cs="Calibri"/>
              </w:rPr>
              <w:t>uniforme,</w:t>
            </w:r>
            <w:r>
              <w:rPr>
                <w:rFonts w:ascii="Calibri" w:hAnsi="Calibri" w:cs="Calibri"/>
                <w:spacing w:val="-7"/>
              </w:rPr>
              <w:t xml:space="preserve"> </w:t>
            </w:r>
            <w:r>
              <w:rPr>
                <w:rFonts w:ascii="Calibri" w:hAnsi="Calibri" w:cs="Calibri"/>
              </w:rPr>
              <w:t>material:</w:t>
            </w:r>
            <w:r>
              <w:rPr>
                <w:rFonts w:ascii="Calibri" w:hAnsi="Calibri" w:cs="Calibri"/>
                <w:spacing w:val="-7"/>
              </w:rPr>
              <w:t xml:space="preserve"> </w:t>
            </w:r>
            <w:r>
              <w:rPr>
                <w:rFonts w:ascii="Calibri" w:hAnsi="Calibri" w:cs="Calibri"/>
              </w:rPr>
              <w:t>100%</w:t>
            </w:r>
            <w:r>
              <w:rPr>
                <w:rFonts w:ascii="Calibri" w:hAnsi="Calibri" w:cs="Calibri"/>
                <w:spacing w:val="-7"/>
              </w:rPr>
              <w:t xml:space="preserve"> </w:t>
            </w:r>
            <w:r>
              <w:rPr>
                <w:rFonts w:ascii="Calibri" w:hAnsi="Calibri" w:cs="Calibri"/>
              </w:rPr>
              <w:t>algodão,</w:t>
            </w:r>
            <w:r>
              <w:rPr>
                <w:rFonts w:ascii="Calibri" w:hAnsi="Calibri" w:cs="Calibri"/>
                <w:spacing w:val="-7"/>
              </w:rPr>
              <w:t xml:space="preserve"> </w:t>
            </w:r>
            <w:r>
              <w:rPr>
                <w:rFonts w:ascii="Calibri" w:hAnsi="Calibri" w:cs="Calibri"/>
              </w:rPr>
              <w:t>tipo</w:t>
            </w:r>
            <w:r>
              <w:rPr>
                <w:rFonts w:ascii="Calibri" w:hAnsi="Calibri" w:cs="Calibri"/>
                <w:spacing w:val="-7"/>
              </w:rPr>
              <w:t xml:space="preserve"> </w:t>
            </w:r>
            <w:r>
              <w:rPr>
                <w:rFonts w:ascii="Calibri" w:hAnsi="Calibri" w:cs="Calibri"/>
              </w:rPr>
              <w:t>manga:</w:t>
            </w:r>
            <w:r>
              <w:rPr>
                <w:rFonts w:ascii="Calibri" w:hAnsi="Calibri" w:cs="Calibri"/>
                <w:spacing w:val="-7"/>
              </w:rPr>
              <w:t xml:space="preserve"> </w:t>
            </w:r>
            <w:r>
              <w:rPr>
                <w:rFonts w:ascii="Calibri" w:hAnsi="Calibri" w:cs="Calibri"/>
              </w:rPr>
              <w:t>curta,</w:t>
            </w:r>
            <w:r>
              <w:rPr>
                <w:rFonts w:ascii="Calibri" w:hAnsi="Calibri" w:cs="Calibri"/>
                <w:spacing w:val="-7"/>
              </w:rPr>
              <w:t xml:space="preserve"> </w:t>
            </w:r>
            <w:r>
              <w:rPr>
                <w:rFonts w:ascii="Calibri" w:hAnsi="Calibri" w:cs="Calibri"/>
              </w:rPr>
              <w:t>tipo</w:t>
            </w:r>
            <w:r>
              <w:rPr>
                <w:rFonts w:ascii="Calibri" w:hAnsi="Calibri" w:cs="Calibri"/>
                <w:spacing w:val="-7"/>
              </w:rPr>
              <w:t xml:space="preserve"> </w:t>
            </w:r>
            <w:r>
              <w:rPr>
                <w:rFonts w:ascii="Calibri" w:hAnsi="Calibri" w:cs="Calibri"/>
              </w:rPr>
              <w:t>colarinho:</w:t>
            </w:r>
            <w:r>
              <w:rPr>
                <w:rFonts w:ascii="Calibri" w:hAnsi="Calibri" w:cs="Calibri"/>
                <w:spacing w:val="-7"/>
              </w:rPr>
              <w:t xml:space="preserve"> </w:t>
            </w:r>
            <w:r>
              <w:rPr>
                <w:rFonts w:ascii="Calibri" w:hAnsi="Calibri" w:cs="Calibri"/>
              </w:rPr>
              <w:t>gola</w:t>
            </w:r>
            <w:r>
              <w:rPr>
                <w:rFonts w:ascii="Calibri" w:hAnsi="Calibri" w:cs="Calibri"/>
                <w:spacing w:val="40"/>
              </w:rPr>
              <w:t xml:space="preserve"> </w:t>
            </w:r>
            <w:r>
              <w:rPr>
                <w:rFonts w:ascii="Calibri" w:hAnsi="Calibri" w:cs="Calibri"/>
              </w:rPr>
              <w:t>polo, cor: azul royal, tamanho: sob medida, tipo uso: unissex, características</w:t>
            </w:r>
            <w:r>
              <w:rPr>
                <w:rFonts w:ascii="Calibri" w:hAnsi="Calibri" w:cs="Calibri"/>
                <w:spacing w:val="40"/>
              </w:rPr>
              <w:t xml:space="preserve"> </w:t>
            </w:r>
            <w:r>
              <w:rPr>
                <w:rFonts w:ascii="Calibri" w:hAnsi="Calibri" w:cs="Calibri"/>
              </w:rPr>
              <w:t>adicionais: conforme modelo – TAM M</w:t>
            </w:r>
          </w:p>
        </w:tc>
        <w:tc>
          <w:tcPr>
            <w:tcW w:w="1322" w:type="dxa"/>
            <w:vAlign w:val="center"/>
          </w:tcPr>
          <w:p w14:paraId="20026E2C">
            <w:pPr>
              <w:spacing w:after="0" w:line="240" w:lineRule="auto"/>
              <w:jc w:val="center"/>
              <w:rPr>
                <w:rFonts w:cstheme="minorHAnsi"/>
              </w:rPr>
            </w:pPr>
          </w:p>
        </w:tc>
        <w:tc>
          <w:tcPr>
            <w:tcW w:w="696" w:type="dxa"/>
            <w:vAlign w:val="center"/>
          </w:tcPr>
          <w:p w14:paraId="539A0897">
            <w:pPr>
              <w:spacing w:after="0" w:line="240" w:lineRule="auto"/>
              <w:jc w:val="center"/>
              <w:rPr>
                <w:rFonts w:cstheme="minorHAnsi"/>
              </w:rPr>
            </w:pPr>
            <w:r>
              <w:rPr>
                <w:rFonts w:ascii="Calibri" w:hAnsi="Calibri" w:cs="Calibri"/>
              </w:rPr>
              <w:t>Unid</w:t>
            </w:r>
          </w:p>
        </w:tc>
        <w:tc>
          <w:tcPr>
            <w:tcW w:w="1102" w:type="dxa"/>
            <w:vAlign w:val="center"/>
          </w:tcPr>
          <w:p w14:paraId="572DDDF3">
            <w:pPr>
              <w:spacing w:after="0" w:line="240" w:lineRule="auto"/>
              <w:jc w:val="center"/>
              <w:rPr>
                <w:rFonts w:cstheme="minorHAnsi"/>
              </w:rPr>
            </w:pPr>
            <w:r>
              <w:rPr>
                <w:spacing w:val="-5"/>
              </w:rPr>
              <w:t>670</w:t>
            </w:r>
          </w:p>
        </w:tc>
        <w:tc>
          <w:tcPr>
            <w:tcW w:w="1263" w:type="dxa"/>
            <w:vAlign w:val="center"/>
          </w:tcPr>
          <w:p w14:paraId="421C621F">
            <w:pPr>
              <w:spacing w:after="0" w:line="240" w:lineRule="auto"/>
              <w:jc w:val="center"/>
              <w:rPr>
                <w:rFonts w:cstheme="minorHAnsi"/>
              </w:rPr>
            </w:pPr>
          </w:p>
        </w:tc>
        <w:tc>
          <w:tcPr>
            <w:tcW w:w="975" w:type="dxa"/>
            <w:vAlign w:val="center"/>
          </w:tcPr>
          <w:p w14:paraId="3692896D">
            <w:pPr>
              <w:spacing w:after="0" w:line="240" w:lineRule="auto"/>
              <w:jc w:val="center"/>
              <w:rPr>
                <w:rFonts w:cstheme="minorHAnsi"/>
                <w:b/>
                <w:bCs/>
              </w:rPr>
            </w:pPr>
          </w:p>
        </w:tc>
      </w:tr>
      <w:tr w14:paraId="6803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16BD3775">
            <w:pPr>
              <w:spacing w:after="0" w:line="240" w:lineRule="auto"/>
              <w:jc w:val="center"/>
              <w:rPr>
                <w:b/>
                <w:bCs/>
              </w:rPr>
            </w:pPr>
            <w:r>
              <w:rPr>
                <w:b/>
                <w:bCs/>
              </w:rPr>
              <w:t>04</w:t>
            </w:r>
          </w:p>
        </w:tc>
        <w:tc>
          <w:tcPr>
            <w:tcW w:w="3191" w:type="dxa"/>
            <w:vAlign w:val="center"/>
          </w:tcPr>
          <w:p w14:paraId="22A0423D">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0"/>
              </w:rPr>
              <w:t xml:space="preserve"> </w:t>
            </w:r>
            <w:r>
              <w:t>uniforme,</w:t>
            </w:r>
            <w:r>
              <w:rPr>
                <w:spacing w:val="-8"/>
              </w:rPr>
              <w:t xml:space="preserve"> </w:t>
            </w:r>
            <w:r>
              <w:t>material:</w:t>
            </w:r>
            <w:r>
              <w:rPr>
                <w:spacing w:val="-8"/>
              </w:rPr>
              <w:t xml:space="preserve"> </w:t>
            </w:r>
            <w:r>
              <w:t>100%</w:t>
            </w:r>
            <w:r>
              <w:rPr>
                <w:spacing w:val="-8"/>
              </w:rPr>
              <w:t xml:space="preserve"> </w:t>
            </w:r>
            <w:r>
              <w:t>algodão,</w:t>
            </w:r>
            <w:r>
              <w:rPr>
                <w:spacing w:val="-8"/>
              </w:rPr>
              <w:t xml:space="preserve"> </w:t>
            </w:r>
            <w:r>
              <w:t>tipo</w:t>
            </w:r>
            <w:r>
              <w:rPr>
                <w:spacing w:val="-8"/>
              </w:rPr>
              <w:t xml:space="preserve"> </w:t>
            </w:r>
            <w:r>
              <w:t>manga:</w:t>
            </w:r>
            <w:r>
              <w:rPr>
                <w:spacing w:val="-8"/>
              </w:rPr>
              <w:t xml:space="preserve"> </w:t>
            </w:r>
            <w:r>
              <w:t>curta,</w:t>
            </w:r>
            <w:r>
              <w:rPr>
                <w:spacing w:val="-8"/>
              </w:rPr>
              <w:t xml:space="preserve"> </w:t>
            </w:r>
            <w:r>
              <w:t>tipo</w:t>
            </w:r>
            <w:r>
              <w:rPr>
                <w:spacing w:val="-8"/>
              </w:rPr>
              <w:t xml:space="preserve"> </w:t>
            </w:r>
            <w:r>
              <w:t>colarinho:</w:t>
            </w:r>
            <w:r>
              <w:rPr>
                <w:spacing w:val="-7"/>
              </w:rPr>
              <w:t xml:space="preserve"> </w:t>
            </w:r>
            <w:r>
              <w:rPr>
                <w:spacing w:val="-4"/>
              </w:rPr>
              <w:t xml:space="preserve">gola </w:t>
            </w:r>
            <w:r>
              <w:t>polo,</w:t>
            </w:r>
            <w:r>
              <w:rPr>
                <w:spacing w:val="-7"/>
              </w:rPr>
              <w:t xml:space="preserve"> </w:t>
            </w:r>
            <w:r>
              <w:t>cor:</w:t>
            </w:r>
            <w:r>
              <w:rPr>
                <w:spacing w:val="-7"/>
              </w:rPr>
              <w:t xml:space="preserve"> </w:t>
            </w:r>
            <w:r>
              <w:t>azul</w:t>
            </w:r>
            <w:r>
              <w:rPr>
                <w:spacing w:val="-7"/>
              </w:rPr>
              <w:t xml:space="preserve"> </w:t>
            </w:r>
            <w:r>
              <w:t>royal,</w:t>
            </w:r>
            <w:r>
              <w:rPr>
                <w:spacing w:val="-7"/>
              </w:rPr>
              <w:t xml:space="preserve"> </w:t>
            </w:r>
            <w:r>
              <w:t>tamanho:</w:t>
            </w:r>
            <w:r>
              <w:rPr>
                <w:spacing w:val="-7"/>
              </w:rPr>
              <w:t xml:space="preserve"> </w:t>
            </w:r>
            <w:r>
              <w:t>sob</w:t>
            </w:r>
            <w:r>
              <w:rPr>
                <w:spacing w:val="-7"/>
              </w:rPr>
              <w:t xml:space="preserve"> </w:t>
            </w:r>
            <w:r>
              <w:t>medida,</w:t>
            </w:r>
            <w:r>
              <w:rPr>
                <w:spacing w:val="-7"/>
              </w:rPr>
              <w:t xml:space="preserve"> </w:t>
            </w:r>
            <w:r>
              <w:t>tipo</w:t>
            </w:r>
            <w:r>
              <w:rPr>
                <w:spacing w:val="-7"/>
              </w:rPr>
              <w:t xml:space="preserve"> </w:t>
            </w:r>
            <w:r>
              <w:t>uso:</w:t>
            </w:r>
            <w:r>
              <w:rPr>
                <w:spacing w:val="-7"/>
              </w:rPr>
              <w:t xml:space="preserve"> </w:t>
            </w:r>
            <w:r>
              <w:t>unissex,</w:t>
            </w:r>
            <w:r>
              <w:rPr>
                <w:spacing w:val="-7"/>
              </w:rPr>
              <w:t xml:space="preserve"> </w:t>
            </w:r>
            <w:r>
              <w:t>características</w:t>
            </w:r>
            <w:r>
              <w:rPr>
                <w:spacing w:val="40"/>
              </w:rPr>
              <w:t xml:space="preserve"> </w:t>
            </w:r>
            <w:r>
              <w:t>adicionais: conforme modelo – TAM G</w:t>
            </w:r>
          </w:p>
        </w:tc>
        <w:tc>
          <w:tcPr>
            <w:tcW w:w="1322" w:type="dxa"/>
            <w:vAlign w:val="center"/>
          </w:tcPr>
          <w:p w14:paraId="0E38B030">
            <w:pPr>
              <w:spacing w:after="0" w:line="240" w:lineRule="auto"/>
              <w:jc w:val="center"/>
              <w:rPr>
                <w:rFonts w:cstheme="minorHAnsi"/>
              </w:rPr>
            </w:pPr>
          </w:p>
        </w:tc>
        <w:tc>
          <w:tcPr>
            <w:tcW w:w="696" w:type="dxa"/>
            <w:vAlign w:val="center"/>
          </w:tcPr>
          <w:p w14:paraId="4E96E080">
            <w:pPr>
              <w:spacing w:after="0" w:line="240" w:lineRule="auto"/>
              <w:jc w:val="center"/>
              <w:rPr>
                <w:rFonts w:cstheme="minorHAnsi"/>
              </w:rPr>
            </w:pPr>
            <w:r>
              <w:rPr>
                <w:rFonts w:ascii="Calibri" w:hAnsi="Calibri" w:cs="Calibri"/>
              </w:rPr>
              <w:t>Unid</w:t>
            </w:r>
          </w:p>
        </w:tc>
        <w:tc>
          <w:tcPr>
            <w:tcW w:w="1102" w:type="dxa"/>
            <w:vAlign w:val="center"/>
          </w:tcPr>
          <w:p w14:paraId="7A8683E8">
            <w:pPr>
              <w:spacing w:after="0" w:line="240" w:lineRule="auto"/>
              <w:jc w:val="center"/>
              <w:rPr>
                <w:rFonts w:cstheme="minorHAnsi"/>
              </w:rPr>
            </w:pPr>
            <w:r>
              <w:rPr>
                <w:spacing w:val="-5"/>
              </w:rPr>
              <w:t>656</w:t>
            </w:r>
          </w:p>
        </w:tc>
        <w:tc>
          <w:tcPr>
            <w:tcW w:w="1263" w:type="dxa"/>
            <w:vAlign w:val="center"/>
          </w:tcPr>
          <w:p w14:paraId="56AF342D">
            <w:pPr>
              <w:spacing w:after="0" w:line="240" w:lineRule="auto"/>
              <w:jc w:val="center"/>
              <w:rPr>
                <w:rFonts w:cstheme="minorHAnsi"/>
              </w:rPr>
            </w:pPr>
          </w:p>
        </w:tc>
        <w:tc>
          <w:tcPr>
            <w:tcW w:w="975" w:type="dxa"/>
            <w:vAlign w:val="center"/>
          </w:tcPr>
          <w:p w14:paraId="352DDDBB">
            <w:pPr>
              <w:spacing w:after="0" w:line="240" w:lineRule="auto"/>
              <w:jc w:val="center"/>
              <w:rPr>
                <w:rFonts w:cstheme="minorHAnsi"/>
                <w:b/>
                <w:bCs/>
              </w:rPr>
            </w:pPr>
          </w:p>
        </w:tc>
      </w:tr>
      <w:tr w14:paraId="6006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5F6E3962">
            <w:pPr>
              <w:spacing w:after="0" w:line="240" w:lineRule="auto"/>
              <w:jc w:val="center"/>
              <w:rPr>
                <w:b/>
                <w:bCs/>
              </w:rPr>
            </w:pPr>
            <w:r>
              <w:rPr>
                <w:b/>
                <w:bCs/>
              </w:rPr>
              <w:t>05</w:t>
            </w:r>
          </w:p>
        </w:tc>
        <w:tc>
          <w:tcPr>
            <w:tcW w:w="3191" w:type="dxa"/>
            <w:vAlign w:val="center"/>
          </w:tcPr>
          <w:p w14:paraId="457903B9">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0"/>
              </w:rPr>
              <w:t xml:space="preserve"> </w:t>
            </w:r>
            <w:r>
              <w:t>uniforme,</w:t>
            </w:r>
            <w:r>
              <w:rPr>
                <w:spacing w:val="-8"/>
              </w:rPr>
              <w:t xml:space="preserve"> </w:t>
            </w:r>
            <w:r>
              <w:t>material:</w:t>
            </w:r>
            <w:r>
              <w:rPr>
                <w:spacing w:val="-8"/>
              </w:rPr>
              <w:t xml:space="preserve"> </w:t>
            </w:r>
            <w:r>
              <w:t>100%</w:t>
            </w:r>
            <w:r>
              <w:rPr>
                <w:spacing w:val="-8"/>
              </w:rPr>
              <w:t xml:space="preserve"> </w:t>
            </w:r>
            <w:r>
              <w:t>algodão,</w:t>
            </w:r>
            <w:r>
              <w:rPr>
                <w:spacing w:val="-8"/>
              </w:rPr>
              <w:t xml:space="preserve"> </w:t>
            </w:r>
            <w:r>
              <w:t>tipo</w:t>
            </w:r>
            <w:r>
              <w:rPr>
                <w:spacing w:val="-8"/>
              </w:rPr>
              <w:t xml:space="preserve"> </w:t>
            </w:r>
            <w:r>
              <w:t>manga:</w:t>
            </w:r>
            <w:r>
              <w:rPr>
                <w:spacing w:val="-8"/>
              </w:rPr>
              <w:t xml:space="preserve"> </w:t>
            </w:r>
            <w:r>
              <w:t>curta,</w:t>
            </w:r>
            <w:r>
              <w:rPr>
                <w:spacing w:val="-8"/>
              </w:rPr>
              <w:t xml:space="preserve"> </w:t>
            </w:r>
            <w:r>
              <w:t>tipo</w:t>
            </w:r>
            <w:r>
              <w:rPr>
                <w:spacing w:val="-8"/>
              </w:rPr>
              <w:t xml:space="preserve"> </w:t>
            </w:r>
            <w:r>
              <w:t>colarinho:</w:t>
            </w:r>
            <w:r>
              <w:rPr>
                <w:spacing w:val="-7"/>
              </w:rPr>
              <w:t xml:space="preserve"> </w:t>
            </w:r>
            <w:r>
              <w:rPr>
                <w:spacing w:val="-4"/>
              </w:rPr>
              <w:t xml:space="preserve">gola </w:t>
            </w:r>
            <w:r>
              <w:t>polo,</w:t>
            </w:r>
            <w:r>
              <w:rPr>
                <w:spacing w:val="-7"/>
              </w:rPr>
              <w:t xml:space="preserve"> </w:t>
            </w:r>
            <w:r>
              <w:t>cor:</w:t>
            </w:r>
            <w:r>
              <w:rPr>
                <w:spacing w:val="-7"/>
              </w:rPr>
              <w:t xml:space="preserve"> </w:t>
            </w:r>
            <w:r>
              <w:t>azul</w:t>
            </w:r>
            <w:r>
              <w:rPr>
                <w:spacing w:val="-7"/>
              </w:rPr>
              <w:t xml:space="preserve"> </w:t>
            </w:r>
            <w:r>
              <w:t>royal,</w:t>
            </w:r>
            <w:r>
              <w:rPr>
                <w:spacing w:val="-7"/>
              </w:rPr>
              <w:t xml:space="preserve"> </w:t>
            </w:r>
            <w:r>
              <w:t>tamanho:</w:t>
            </w:r>
            <w:r>
              <w:rPr>
                <w:spacing w:val="-7"/>
              </w:rPr>
              <w:t xml:space="preserve"> </w:t>
            </w:r>
            <w:r>
              <w:t>sob</w:t>
            </w:r>
            <w:r>
              <w:rPr>
                <w:spacing w:val="-7"/>
              </w:rPr>
              <w:t xml:space="preserve"> </w:t>
            </w:r>
            <w:r>
              <w:t>medida,</w:t>
            </w:r>
            <w:r>
              <w:rPr>
                <w:spacing w:val="-7"/>
              </w:rPr>
              <w:t xml:space="preserve"> </w:t>
            </w:r>
            <w:r>
              <w:t>tipo</w:t>
            </w:r>
            <w:r>
              <w:rPr>
                <w:spacing w:val="-7"/>
              </w:rPr>
              <w:t xml:space="preserve"> </w:t>
            </w:r>
            <w:r>
              <w:t>uso:</w:t>
            </w:r>
            <w:r>
              <w:rPr>
                <w:spacing w:val="-7"/>
              </w:rPr>
              <w:t xml:space="preserve"> </w:t>
            </w:r>
            <w:r>
              <w:t>unissex,</w:t>
            </w:r>
            <w:r>
              <w:rPr>
                <w:spacing w:val="-7"/>
              </w:rPr>
              <w:t xml:space="preserve"> </w:t>
            </w:r>
            <w:r>
              <w:t>características</w:t>
            </w:r>
            <w:r>
              <w:rPr>
                <w:spacing w:val="40"/>
              </w:rPr>
              <w:t xml:space="preserve"> </w:t>
            </w:r>
            <w:r>
              <w:t>adicionais: conforme modelo – TAM GG</w:t>
            </w:r>
          </w:p>
        </w:tc>
        <w:tc>
          <w:tcPr>
            <w:tcW w:w="1322" w:type="dxa"/>
            <w:vAlign w:val="center"/>
          </w:tcPr>
          <w:p w14:paraId="1AF3D3C6">
            <w:pPr>
              <w:spacing w:after="0" w:line="240" w:lineRule="auto"/>
              <w:jc w:val="center"/>
              <w:rPr>
                <w:rFonts w:cstheme="minorHAnsi"/>
              </w:rPr>
            </w:pPr>
          </w:p>
        </w:tc>
        <w:tc>
          <w:tcPr>
            <w:tcW w:w="696" w:type="dxa"/>
            <w:vAlign w:val="center"/>
          </w:tcPr>
          <w:p w14:paraId="7D78D8E1">
            <w:pPr>
              <w:spacing w:after="0" w:line="240" w:lineRule="auto"/>
              <w:jc w:val="center"/>
              <w:rPr>
                <w:rFonts w:cstheme="minorHAnsi"/>
              </w:rPr>
            </w:pPr>
            <w:r>
              <w:rPr>
                <w:rFonts w:ascii="Calibri" w:hAnsi="Calibri" w:cs="Calibri"/>
              </w:rPr>
              <w:t>Unid</w:t>
            </w:r>
          </w:p>
        </w:tc>
        <w:tc>
          <w:tcPr>
            <w:tcW w:w="1102" w:type="dxa"/>
            <w:vAlign w:val="center"/>
          </w:tcPr>
          <w:p w14:paraId="4AA86BCF">
            <w:pPr>
              <w:spacing w:after="0" w:line="240" w:lineRule="auto"/>
              <w:jc w:val="center"/>
              <w:rPr>
                <w:rFonts w:cstheme="minorHAnsi"/>
              </w:rPr>
            </w:pPr>
            <w:r>
              <w:rPr>
                <w:spacing w:val="-5"/>
              </w:rPr>
              <w:t>487</w:t>
            </w:r>
          </w:p>
        </w:tc>
        <w:tc>
          <w:tcPr>
            <w:tcW w:w="1263" w:type="dxa"/>
            <w:vAlign w:val="center"/>
          </w:tcPr>
          <w:p w14:paraId="207A0384">
            <w:pPr>
              <w:spacing w:after="0" w:line="240" w:lineRule="auto"/>
              <w:jc w:val="center"/>
              <w:rPr>
                <w:rFonts w:cstheme="minorHAnsi"/>
              </w:rPr>
            </w:pPr>
          </w:p>
        </w:tc>
        <w:tc>
          <w:tcPr>
            <w:tcW w:w="975" w:type="dxa"/>
            <w:vAlign w:val="center"/>
          </w:tcPr>
          <w:p w14:paraId="5EF614A1">
            <w:pPr>
              <w:spacing w:after="0" w:line="240" w:lineRule="auto"/>
              <w:jc w:val="center"/>
              <w:rPr>
                <w:rFonts w:cstheme="minorHAnsi"/>
                <w:b/>
                <w:bCs/>
              </w:rPr>
            </w:pPr>
          </w:p>
        </w:tc>
      </w:tr>
      <w:tr w14:paraId="3CAB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01EC79DF">
            <w:pPr>
              <w:spacing w:after="0" w:line="240" w:lineRule="auto"/>
              <w:jc w:val="center"/>
              <w:rPr>
                <w:b/>
                <w:bCs/>
              </w:rPr>
            </w:pPr>
            <w:r>
              <w:rPr>
                <w:b/>
                <w:bCs/>
              </w:rPr>
              <w:t>06</w:t>
            </w:r>
          </w:p>
        </w:tc>
        <w:tc>
          <w:tcPr>
            <w:tcW w:w="3191" w:type="dxa"/>
            <w:vAlign w:val="center"/>
          </w:tcPr>
          <w:p w14:paraId="4BAE6677">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0"/>
              </w:rPr>
              <w:t xml:space="preserve"> </w:t>
            </w:r>
            <w:r>
              <w:t>uniforme,</w:t>
            </w:r>
            <w:r>
              <w:rPr>
                <w:spacing w:val="-8"/>
              </w:rPr>
              <w:t xml:space="preserve"> </w:t>
            </w:r>
            <w:r>
              <w:t>material:</w:t>
            </w:r>
            <w:r>
              <w:rPr>
                <w:spacing w:val="-8"/>
              </w:rPr>
              <w:t xml:space="preserve"> </w:t>
            </w:r>
            <w:r>
              <w:t>100%</w:t>
            </w:r>
            <w:r>
              <w:rPr>
                <w:spacing w:val="-8"/>
              </w:rPr>
              <w:t xml:space="preserve"> </w:t>
            </w:r>
            <w:r>
              <w:t>algodão,</w:t>
            </w:r>
            <w:r>
              <w:rPr>
                <w:spacing w:val="-8"/>
              </w:rPr>
              <w:t xml:space="preserve"> </w:t>
            </w:r>
            <w:r>
              <w:t>tipo</w:t>
            </w:r>
            <w:r>
              <w:rPr>
                <w:spacing w:val="-8"/>
              </w:rPr>
              <w:t xml:space="preserve"> </w:t>
            </w:r>
            <w:r>
              <w:t>manga:</w:t>
            </w:r>
            <w:r>
              <w:rPr>
                <w:spacing w:val="-8"/>
              </w:rPr>
              <w:t xml:space="preserve"> </w:t>
            </w:r>
            <w:r>
              <w:t>curta,</w:t>
            </w:r>
            <w:r>
              <w:rPr>
                <w:spacing w:val="-8"/>
              </w:rPr>
              <w:t xml:space="preserve"> </w:t>
            </w:r>
            <w:r>
              <w:t>tipo</w:t>
            </w:r>
            <w:r>
              <w:rPr>
                <w:spacing w:val="-8"/>
              </w:rPr>
              <w:t xml:space="preserve"> </w:t>
            </w:r>
            <w:r>
              <w:t>colarinho:</w:t>
            </w:r>
            <w:r>
              <w:rPr>
                <w:spacing w:val="-7"/>
              </w:rPr>
              <w:t xml:space="preserve"> </w:t>
            </w:r>
            <w:r>
              <w:rPr>
                <w:spacing w:val="-4"/>
              </w:rPr>
              <w:t xml:space="preserve">gola </w:t>
            </w:r>
            <w:r>
              <w:t>polo,</w:t>
            </w:r>
            <w:r>
              <w:rPr>
                <w:spacing w:val="-7"/>
              </w:rPr>
              <w:t xml:space="preserve"> </w:t>
            </w:r>
            <w:r>
              <w:t>cor:</w:t>
            </w:r>
            <w:r>
              <w:rPr>
                <w:spacing w:val="-7"/>
              </w:rPr>
              <w:t xml:space="preserve"> </w:t>
            </w:r>
            <w:r>
              <w:t>azul</w:t>
            </w:r>
            <w:r>
              <w:rPr>
                <w:spacing w:val="-7"/>
              </w:rPr>
              <w:t xml:space="preserve"> </w:t>
            </w:r>
            <w:r>
              <w:t>royal,</w:t>
            </w:r>
            <w:r>
              <w:rPr>
                <w:spacing w:val="-7"/>
              </w:rPr>
              <w:t xml:space="preserve"> </w:t>
            </w:r>
            <w:r>
              <w:t>tamanho:</w:t>
            </w:r>
            <w:r>
              <w:rPr>
                <w:spacing w:val="-7"/>
              </w:rPr>
              <w:t xml:space="preserve"> </w:t>
            </w:r>
            <w:r>
              <w:t>sob</w:t>
            </w:r>
            <w:r>
              <w:rPr>
                <w:spacing w:val="-7"/>
              </w:rPr>
              <w:t xml:space="preserve"> </w:t>
            </w:r>
            <w:r>
              <w:t>medida,</w:t>
            </w:r>
            <w:r>
              <w:rPr>
                <w:spacing w:val="-7"/>
              </w:rPr>
              <w:t xml:space="preserve"> </w:t>
            </w:r>
            <w:r>
              <w:t>tipo</w:t>
            </w:r>
            <w:r>
              <w:rPr>
                <w:spacing w:val="-7"/>
              </w:rPr>
              <w:t xml:space="preserve"> </w:t>
            </w:r>
            <w:r>
              <w:t>uso:</w:t>
            </w:r>
            <w:r>
              <w:rPr>
                <w:spacing w:val="-7"/>
              </w:rPr>
              <w:t xml:space="preserve"> </w:t>
            </w:r>
            <w:r>
              <w:t>unissex,</w:t>
            </w:r>
            <w:r>
              <w:rPr>
                <w:spacing w:val="-7"/>
              </w:rPr>
              <w:t xml:space="preserve"> </w:t>
            </w:r>
            <w:r>
              <w:t>características</w:t>
            </w:r>
            <w:r>
              <w:rPr>
                <w:spacing w:val="40"/>
              </w:rPr>
              <w:t xml:space="preserve"> </w:t>
            </w:r>
            <w:r>
              <w:t>adicionais: conforme modelo – TAM XG / EG</w:t>
            </w:r>
          </w:p>
        </w:tc>
        <w:tc>
          <w:tcPr>
            <w:tcW w:w="1322" w:type="dxa"/>
            <w:vAlign w:val="center"/>
          </w:tcPr>
          <w:p w14:paraId="510837B6">
            <w:pPr>
              <w:spacing w:after="0" w:line="240" w:lineRule="auto"/>
              <w:jc w:val="center"/>
              <w:rPr>
                <w:rFonts w:cstheme="minorHAnsi"/>
              </w:rPr>
            </w:pPr>
          </w:p>
        </w:tc>
        <w:tc>
          <w:tcPr>
            <w:tcW w:w="696" w:type="dxa"/>
            <w:vAlign w:val="center"/>
          </w:tcPr>
          <w:p w14:paraId="0A7316E5">
            <w:pPr>
              <w:spacing w:after="0" w:line="240" w:lineRule="auto"/>
              <w:jc w:val="center"/>
              <w:rPr>
                <w:rFonts w:cstheme="minorHAnsi"/>
              </w:rPr>
            </w:pPr>
            <w:r>
              <w:rPr>
                <w:rFonts w:ascii="Calibri" w:hAnsi="Calibri" w:cs="Calibri"/>
              </w:rPr>
              <w:t>Unid</w:t>
            </w:r>
          </w:p>
        </w:tc>
        <w:tc>
          <w:tcPr>
            <w:tcW w:w="1102" w:type="dxa"/>
            <w:vAlign w:val="center"/>
          </w:tcPr>
          <w:p w14:paraId="7D22A57B">
            <w:pPr>
              <w:spacing w:after="0" w:line="240" w:lineRule="auto"/>
              <w:jc w:val="center"/>
              <w:rPr>
                <w:rFonts w:cstheme="minorHAnsi"/>
              </w:rPr>
            </w:pPr>
            <w:r>
              <w:rPr>
                <w:spacing w:val="-5"/>
              </w:rPr>
              <w:t>94</w:t>
            </w:r>
          </w:p>
        </w:tc>
        <w:tc>
          <w:tcPr>
            <w:tcW w:w="1263" w:type="dxa"/>
            <w:vAlign w:val="center"/>
          </w:tcPr>
          <w:p w14:paraId="4A08B188">
            <w:pPr>
              <w:spacing w:after="0" w:line="240" w:lineRule="auto"/>
              <w:jc w:val="center"/>
              <w:rPr>
                <w:rFonts w:cstheme="minorHAnsi"/>
              </w:rPr>
            </w:pPr>
          </w:p>
        </w:tc>
        <w:tc>
          <w:tcPr>
            <w:tcW w:w="975" w:type="dxa"/>
            <w:vAlign w:val="center"/>
          </w:tcPr>
          <w:p w14:paraId="0413CA47">
            <w:pPr>
              <w:spacing w:after="0" w:line="240" w:lineRule="auto"/>
              <w:jc w:val="center"/>
              <w:rPr>
                <w:rFonts w:cstheme="minorHAnsi"/>
                <w:b/>
                <w:bCs/>
              </w:rPr>
            </w:pPr>
          </w:p>
        </w:tc>
      </w:tr>
      <w:tr w14:paraId="7E9D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3741D1A8">
            <w:pPr>
              <w:spacing w:after="0" w:line="240" w:lineRule="auto"/>
              <w:jc w:val="center"/>
              <w:rPr>
                <w:b/>
                <w:bCs/>
              </w:rPr>
            </w:pPr>
            <w:r>
              <w:rPr>
                <w:b/>
                <w:bCs/>
              </w:rPr>
              <w:t>07</w:t>
            </w:r>
          </w:p>
        </w:tc>
        <w:tc>
          <w:tcPr>
            <w:tcW w:w="3191" w:type="dxa"/>
            <w:vAlign w:val="center"/>
          </w:tcPr>
          <w:p w14:paraId="44DAE207">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1"/>
              </w:rPr>
              <w:t xml:space="preserve"> </w:t>
            </w:r>
            <w:r>
              <w:t>uniforme,</w:t>
            </w:r>
            <w:r>
              <w:rPr>
                <w:spacing w:val="-8"/>
              </w:rPr>
              <w:t xml:space="preserve"> </w:t>
            </w:r>
            <w:r>
              <w:t>material:</w:t>
            </w:r>
            <w:r>
              <w:rPr>
                <w:spacing w:val="-8"/>
              </w:rPr>
              <w:t xml:space="preserve"> </w:t>
            </w:r>
            <w:r>
              <w:t>malha</w:t>
            </w:r>
            <w:r>
              <w:rPr>
                <w:spacing w:val="-8"/>
              </w:rPr>
              <w:t xml:space="preserve"> </w:t>
            </w:r>
            <w:r>
              <w:t>algodão,</w:t>
            </w:r>
            <w:r>
              <w:rPr>
                <w:spacing w:val="-9"/>
              </w:rPr>
              <w:t xml:space="preserve"> </w:t>
            </w:r>
            <w:r>
              <w:t>tipo</w:t>
            </w:r>
            <w:r>
              <w:rPr>
                <w:spacing w:val="-8"/>
              </w:rPr>
              <w:t xml:space="preserve"> </w:t>
            </w:r>
            <w:r>
              <w:t>manga:</w:t>
            </w:r>
            <w:r>
              <w:rPr>
                <w:spacing w:val="-8"/>
              </w:rPr>
              <w:t xml:space="preserve"> </w:t>
            </w:r>
            <w:r>
              <w:t>curta,</w:t>
            </w:r>
            <w:r>
              <w:rPr>
                <w:spacing w:val="-8"/>
              </w:rPr>
              <w:t xml:space="preserve"> </w:t>
            </w:r>
            <w:r>
              <w:t>tamanho:</w:t>
            </w:r>
            <w:r>
              <w:rPr>
                <w:spacing w:val="-8"/>
              </w:rPr>
              <w:t xml:space="preserve"> </w:t>
            </w:r>
            <w:r>
              <w:rPr>
                <w:spacing w:val="-2"/>
              </w:rPr>
              <w:t>variado, características</w:t>
            </w:r>
            <w:r>
              <w:t xml:space="preserve"> </w:t>
            </w:r>
            <w:r>
              <w:rPr>
                <w:spacing w:val="-2"/>
              </w:rPr>
              <w:t>adicionais:</w:t>
            </w:r>
            <w:r>
              <w:rPr>
                <w:spacing w:val="3"/>
              </w:rPr>
              <w:t xml:space="preserve"> </w:t>
            </w:r>
            <w:r>
              <w:rPr>
                <w:spacing w:val="-2"/>
              </w:rPr>
              <w:t>cromia</w:t>
            </w:r>
            <w:r>
              <w:rPr>
                <w:spacing w:val="2"/>
              </w:rPr>
              <w:t xml:space="preserve"> </w:t>
            </w:r>
            <w:r>
              <w:rPr>
                <w:spacing w:val="-2"/>
              </w:rPr>
              <w:t>frente</w:t>
            </w:r>
            <w:r>
              <w:rPr>
                <w:spacing w:val="3"/>
              </w:rPr>
              <w:t xml:space="preserve"> </w:t>
            </w:r>
            <w:r>
              <w:rPr>
                <w:spacing w:val="-2"/>
              </w:rPr>
              <w:t>e</w:t>
            </w:r>
            <w:r>
              <w:rPr>
                <w:spacing w:val="3"/>
              </w:rPr>
              <w:t xml:space="preserve"> </w:t>
            </w:r>
            <w:r>
              <w:rPr>
                <w:spacing w:val="-2"/>
              </w:rPr>
              <w:t>costa,</w:t>
            </w:r>
            <w:r>
              <w:rPr>
                <w:spacing w:val="2"/>
              </w:rPr>
              <w:t xml:space="preserve"> </w:t>
            </w:r>
            <w:r>
              <w:rPr>
                <w:spacing w:val="-2"/>
              </w:rPr>
              <w:t>gola</w:t>
            </w:r>
            <w:r>
              <w:rPr>
                <w:spacing w:val="3"/>
              </w:rPr>
              <w:t xml:space="preserve"> </w:t>
            </w:r>
            <w:r>
              <w:rPr>
                <w:spacing w:val="-2"/>
              </w:rPr>
              <w:t>careca</w:t>
            </w:r>
            <w:r>
              <w:rPr>
                <w:spacing w:val="2"/>
              </w:rPr>
              <w:t xml:space="preserve"> </w:t>
            </w:r>
            <w:r>
              <w:rPr>
                <w:spacing w:val="-2"/>
              </w:rPr>
              <w:t>–</w:t>
            </w:r>
            <w:r>
              <w:rPr>
                <w:spacing w:val="3"/>
              </w:rPr>
              <w:t xml:space="preserve"> </w:t>
            </w:r>
            <w:r>
              <w:rPr>
                <w:spacing w:val="-2"/>
              </w:rPr>
              <w:t>TAM</w:t>
            </w:r>
            <w:r>
              <w:rPr>
                <w:spacing w:val="3"/>
              </w:rPr>
              <w:t xml:space="preserve"> </w:t>
            </w:r>
            <w:r>
              <w:rPr>
                <w:spacing w:val="-5"/>
              </w:rPr>
              <w:t>PP</w:t>
            </w:r>
          </w:p>
        </w:tc>
        <w:tc>
          <w:tcPr>
            <w:tcW w:w="1322" w:type="dxa"/>
            <w:vAlign w:val="center"/>
          </w:tcPr>
          <w:p w14:paraId="0C84D1F6">
            <w:pPr>
              <w:spacing w:after="0" w:line="240" w:lineRule="auto"/>
              <w:jc w:val="center"/>
              <w:rPr>
                <w:rFonts w:cstheme="minorHAnsi"/>
              </w:rPr>
            </w:pPr>
          </w:p>
        </w:tc>
        <w:tc>
          <w:tcPr>
            <w:tcW w:w="696" w:type="dxa"/>
            <w:vAlign w:val="center"/>
          </w:tcPr>
          <w:p w14:paraId="47B61F60">
            <w:pPr>
              <w:spacing w:after="0" w:line="240" w:lineRule="auto"/>
              <w:jc w:val="center"/>
              <w:rPr>
                <w:rFonts w:cstheme="minorHAnsi"/>
              </w:rPr>
            </w:pPr>
            <w:r>
              <w:rPr>
                <w:rFonts w:ascii="Calibri" w:hAnsi="Calibri" w:cs="Calibri"/>
              </w:rPr>
              <w:t>Unid</w:t>
            </w:r>
          </w:p>
        </w:tc>
        <w:tc>
          <w:tcPr>
            <w:tcW w:w="1102" w:type="dxa"/>
            <w:vAlign w:val="center"/>
          </w:tcPr>
          <w:p w14:paraId="53399329">
            <w:pPr>
              <w:spacing w:after="0" w:line="240" w:lineRule="auto"/>
              <w:jc w:val="center"/>
              <w:rPr>
                <w:rFonts w:cstheme="minorHAnsi"/>
              </w:rPr>
            </w:pPr>
            <w:r>
              <w:rPr>
                <w:spacing w:val="-5"/>
              </w:rPr>
              <w:t>52</w:t>
            </w:r>
          </w:p>
        </w:tc>
        <w:tc>
          <w:tcPr>
            <w:tcW w:w="1263" w:type="dxa"/>
            <w:vAlign w:val="center"/>
          </w:tcPr>
          <w:p w14:paraId="1E991D9F">
            <w:pPr>
              <w:spacing w:after="0" w:line="240" w:lineRule="auto"/>
              <w:jc w:val="center"/>
              <w:rPr>
                <w:rFonts w:cstheme="minorHAnsi"/>
              </w:rPr>
            </w:pPr>
          </w:p>
        </w:tc>
        <w:tc>
          <w:tcPr>
            <w:tcW w:w="975" w:type="dxa"/>
            <w:vAlign w:val="center"/>
          </w:tcPr>
          <w:p w14:paraId="2BDD0198">
            <w:pPr>
              <w:spacing w:after="0" w:line="240" w:lineRule="auto"/>
              <w:jc w:val="center"/>
              <w:rPr>
                <w:rFonts w:cstheme="minorHAnsi"/>
                <w:b/>
                <w:bCs/>
              </w:rPr>
            </w:pPr>
          </w:p>
        </w:tc>
      </w:tr>
      <w:tr w14:paraId="78456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767A7CB4">
            <w:pPr>
              <w:spacing w:after="0" w:line="240" w:lineRule="auto"/>
              <w:jc w:val="center"/>
              <w:rPr>
                <w:b/>
                <w:bCs/>
              </w:rPr>
            </w:pPr>
            <w:r>
              <w:rPr>
                <w:b/>
                <w:bCs/>
              </w:rPr>
              <w:t>08</w:t>
            </w:r>
          </w:p>
        </w:tc>
        <w:tc>
          <w:tcPr>
            <w:tcW w:w="3191" w:type="dxa"/>
            <w:vAlign w:val="center"/>
          </w:tcPr>
          <w:p w14:paraId="2EB8713B">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8"/>
              </w:rPr>
              <w:t xml:space="preserve"> </w:t>
            </w:r>
            <w:r>
              <w:rPr>
                <w:rFonts w:ascii="Calibri" w:hAnsi="Calibri" w:cs="Calibri"/>
              </w:rPr>
              <w:t>uniforme,</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malha</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manga:</w:t>
            </w:r>
            <w:r>
              <w:rPr>
                <w:rFonts w:ascii="Calibri" w:hAnsi="Calibri" w:cs="Calibri"/>
                <w:spacing w:val="-8"/>
              </w:rPr>
              <w:t xml:space="preserve"> </w:t>
            </w:r>
            <w:r>
              <w:rPr>
                <w:rFonts w:ascii="Calibri" w:hAnsi="Calibri" w:cs="Calibri"/>
              </w:rPr>
              <w:t>curta,</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variado,</w:t>
            </w:r>
            <w:r>
              <w:rPr>
                <w:rFonts w:ascii="Calibri" w:hAnsi="Calibri" w:cs="Calibri"/>
                <w:spacing w:val="40"/>
              </w:rPr>
              <w:t xml:space="preserve"> </w:t>
            </w:r>
            <w:r>
              <w:rPr>
                <w:rFonts w:ascii="Calibri" w:hAnsi="Calibri" w:cs="Calibri"/>
              </w:rPr>
              <w:t>características adicionais: cromia frente e costa, gola careca – TAM P</w:t>
            </w:r>
          </w:p>
        </w:tc>
        <w:tc>
          <w:tcPr>
            <w:tcW w:w="1322" w:type="dxa"/>
            <w:vAlign w:val="center"/>
          </w:tcPr>
          <w:p w14:paraId="1BB34E0A">
            <w:pPr>
              <w:spacing w:after="0" w:line="240" w:lineRule="auto"/>
              <w:jc w:val="center"/>
              <w:rPr>
                <w:rFonts w:cstheme="minorHAnsi"/>
              </w:rPr>
            </w:pPr>
          </w:p>
        </w:tc>
        <w:tc>
          <w:tcPr>
            <w:tcW w:w="696" w:type="dxa"/>
            <w:vAlign w:val="center"/>
          </w:tcPr>
          <w:p w14:paraId="5030F4DA">
            <w:pPr>
              <w:spacing w:after="0" w:line="240" w:lineRule="auto"/>
              <w:jc w:val="center"/>
              <w:rPr>
                <w:rFonts w:cstheme="minorHAnsi"/>
              </w:rPr>
            </w:pPr>
            <w:r>
              <w:rPr>
                <w:rFonts w:ascii="Calibri" w:hAnsi="Calibri" w:cs="Calibri"/>
              </w:rPr>
              <w:t>Unid</w:t>
            </w:r>
          </w:p>
        </w:tc>
        <w:tc>
          <w:tcPr>
            <w:tcW w:w="1102" w:type="dxa"/>
            <w:vAlign w:val="center"/>
          </w:tcPr>
          <w:p w14:paraId="2113B010">
            <w:pPr>
              <w:spacing w:after="0" w:line="240" w:lineRule="auto"/>
              <w:jc w:val="center"/>
              <w:rPr>
                <w:rFonts w:cstheme="minorHAnsi"/>
              </w:rPr>
            </w:pPr>
            <w:r>
              <w:rPr>
                <w:spacing w:val="-5"/>
              </w:rPr>
              <w:t>302</w:t>
            </w:r>
          </w:p>
        </w:tc>
        <w:tc>
          <w:tcPr>
            <w:tcW w:w="1263" w:type="dxa"/>
            <w:vAlign w:val="center"/>
          </w:tcPr>
          <w:p w14:paraId="38235E07">
            <w:pPr>
              <w:spacing w:after="0" w:line="240" w:lineRule="auto"/>
              <w:jc w:val="center"/>
              <w:rPr>
                <w:rFonts w:cstheme="minorHAnsi"/>
                <w:lang w:val="en-US"/>
              </w:rPr>
            </w:pPr>
          </w:p>
        </w:tc>
        <w:tc>
          <w:tcPr>
            <w:tcW w:w="975" w:type="dxa"/>
            <w:vAlign w:val="center"/>
          </w:tcPr>
          <w:p w14:paraId="7E734986">
            <w:pPr>
              <w:spacing w:after="0" w:line="240" w:lineRule="auto"/>
              <w:jc w:val="center"/>
              <w:rPr>
                <w:rFonts w:cstheme="minorHAnsi"/>
                <w:b/>
                <w:bCs/>
              </w:rPr>
            </w:pPr>
          </w:p>
        </w:tc>
      </w:tr>
      <w:tr w14:paraId="7088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5837A401">
            <w:pPr>
              <w:spacing w:after="0" w:line="240" w:lineRule="auto"/>
              <w:jc w:val="center"/>
              <w:rPr>
                <w:b/>
                <w:bCs/>
              </w:rPr>
            </w:pPr>
            <w:r>
              <w:rPr>
                <w:b/>
                <w:bCs/>
              </w:rPr>
              <w:t>09</w:t>
            </w:r>
          </w:p>
        </w:tc>
        <w:tc>
          <w:tcPr>
            <w:tcW w:w="3191" w:type="dxa"/>
            <w:vAlign w:val="center"/>
          </w:tcPr>
          <w:p w14:paraId="42BB864D">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1"/>
              </w:rPr>
              <w:t xml:space="preserve"> </w:t>
            </w:r>
            <w:r>
              <w:t>uniforme,</w:t>
            </w:r>
            <w:r>
              <w:rPr>
                <w:spacing w:val="-8"/>
              </w:rPr>
              <w:t xml:space="preserve"> </w:t>
            </w:r>
            <w:r>
              <w:t>material:</w:t>
            </w:r>
            <w:r>
              <w:rPr>
                <w:spacing w:val="-8"/>
              </w:rPr>
              <w:t xml:space="preserve"> </w:t>
            </w:r>
            <w:r>
              <w:t>malha</w:t>
            </w:r>
            <w:r>
              <w:rPr>
                <w:spacing w:val="-8"/>
              </w:rPr>
              <w:t xml:space="preserve"> </w:t>
            </w:r>
            <w:r>
              <w:t>algodão,</w:t>
            </w:r>
            <w:r>
              <w:rPr>
                <w:spacing w:val="-9"/>
              </w:rPr>
              <w:t xml:space="preserve"> </w:t>
            </w:r>
            <w:r>
              <w:t>tipo</w:t>
            </w:r>
            <w:r>
              <w:rPr>
                <w:spacing w:val="-8"/>
              </w:rPr>
              <w:t xml:space="preserve"> </w:t>
            </w:r>
            <w:r>
              <w:t>manga:</w:t>
            </w:r>
            <w:r>
              <w:rPr>
                <w:spacing w:val="-8"/>
              </w:rPr>
              <w:t xml:space="preserve"> </w:t>
            </w:r>
            <w:r>
              <w:t>curta,</w:t>
            </w:r>
            <w:r>
              <w:rPr>
                <w:spacing w:val="-8"/>
              </w:rPr>
              <w:t xml:space="preserve"> </w:t>
            </w:r>
            <w:r>
              <w:t>tamanho:</w:t>
            </w:r>
            <w:r>
              <w:rPr>
                <w:spacing w:val="-8"/>
              </w:rPr>
              <w:t xml:space="preserve"> </w:t>
            </w:r>
            <w:r>
              <w:rPr>
                <w:spacing w:val="-2"/>
              </w:rPr>
              <w:t>variado,</w:t>
            </w:r>
          </w:p>
          <w:p w14:paraId="1F7B59B7">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spacing w:val="-2"/>
              </w:rPr>
              <w:t>características</w:t>
            </w:r>
            <w:r>
              <w:rPr>
                <w:rFonts w:ascii="Calibri" w:hAnsi="Calibri" w:cs="Calibri"/>
              </w:rPr>
              <w:t xml:space="preserve"> </w:t>
            </w:r>
            <w:r>
              <w:rPr>
                <w:rFonts w:ascii="Calibri" w:hAnsi="Calibri" w:cs="Calibri"/>
                <w:spacing w:val="-2"/>
              </w:rPr>
              <w:t>adicionais:</w:t>
            </w:r>
            <w:r>
              <w:rPr>
                <w:rFonts w:ascii="Calibri" w:hAnsi="Calibri" w:cs="Calibri"/>
                <w:spacing w:val="3"/>
              </w:rPr>
              <w:t xml:space="preserve"> </w:t>
            </w:r>
            <w:r>
              <w:rPr>
                <w:rFonts w:ascii="Calibri" w:hAnsi="Calibri" w:cs="Calibri"/>
                <w:spacing w:val="-2"/>
              </w:rPr>
              <w:t>cromia</w:t>
            </w:r>
            <w:r>
              <w:rPr>
                <w:rFonts w:ascii="Calibri" w:hAnsi="Calibri" w:cs="Calibri"/>
                <w:spacing w:val="2"/>
              </w:rPr>
              <w:t xml:space="preserve"> </w:t>
            </w:r>
            <w:r>
              <w:rPr>
                <w:rFonts w:ascii="Calibri" w:hAnsi="Calibri" w:cs="Calibri"/>
                <w:spacing w:val="-2"/>
              </w:rPr>
              <w:t>frente</w:t>
            </w:r>
            <w:r>
              <w:rPr>
                <w:rFonts w:ascii="Calibri" w:hAnsi="Calibri" w:cs="Calibri"/>
                <w:spacing w:val="3"/>
              </w:rPr>
              <w:t xml:space="preserve"> </w:t>
            </w:r>
            <w:r>
              <w:rPr>
                <w:rFonts w:ascii="Calibri" w:hAnsi="Calibri" w:cs="Calibri"/>
                <w:spacing w:val="-2"/>
              </w:rPr>
              <w:t>e</w:t>
            </w:r>
            <w:r>
              <w:rPr>
                <w:rFonts w:ascii="Calibri" w:hAnsi="Calibri" w:cs="Calibri"/>
                <w:spacing w:val="3"/>
              </w:rPr>
              <w:t xml:space="preserve"> </w:t>
            </w:r>
            <w:r>
              <w:rPr>
                <w:rFonts w:ascii="Calibri" w:hAnsi="Calibri" w:cs="Calibri"/>
                <w:spacing w:val="-2"/>
              </w:rPr>
              <w:t>costa,</w:t>
            </w:r>
            <w:r>
              <w:rPr>
                <w:rFonts w:ascii="Calibri" w:hAnsi="Calibri" w:cs="Calibri"/>
                <w:spacing w:val="2"/>
              </w:rPr>
              <w:t xml:space="preserve"> </w:t>
            </w:r>
            <w:r>
              <w:rPr>
                <w:rFonts w:ascii="Calibri" w:hAnsi="Calibri" w:cs="Calibri"/>
                <w:spacing w:val="-2"/>
              </w:rPr>
              <w:t>gola</w:t>
            </w:r>
            <w:r>
              <w:rPr>
                <w:rFonts w:ascii="Calibri" w:hAnsi="Calibri" w:cs="Calibri"/>
                <w:spacing w:val="3"/>
              </w:rPr>
              <w:t xml:space="preserve"> </w:t>
            </w:r>
            <w:r>
              <w:rPr>
                <w:rFonts w:ascii="Calibri" w:hAnsi="Calibri" w:cs="Calibri"/>
                <w:spacing w:val="-2"/>
              </w:rPr>
              <w:t>careca</w:t>
            </w:r>
            <w:r>
              <w:rPr>
                <w:rFonts w:ascii="Calibri" w:hAnsi="Calibri" w:cs="Calibri"/>
                <w:spacing w:val="2"/>
              </w:rPr>
              <w:t xml:space="preserve"> </w:t>
            </w:r>
            <w:r>
              <w:rPr>
                <w:rFonts w:ascii="Calibri" w:hAnsi="Calibri" w:cs="Calibri"/>
                <w:spacing w:val="-2"/>
              </w:rPr>
              <w:t>–</w:t>
            </w:r>
            <w:r>
              <w:rPr>
                <w:rFonts w:ascii="Calibri" w:hAnsi="Calibri" w:cs="Calibri"/>
                <w:spacing w:val="3"/>
              </w:rPr>
              <w:t xml:space="preserve"> </w:t>
            </w:r>
            <w:r>
              <w:rPr>
                <w:rFonts w:ascii="Calibri" w:hAnsi="Calibri" w:cs="Calibri"/>
                <w:spacing w:val="-2"/>
              </w:rPr>
              <w:t>TAM</w:t>
            </w:r>
            <w:r>
              <w:rPr>
                <w:rFonts w:ascii="Calibri" w:hAnsi="Calibri" w:cs="Calibri"/>
                <w:spacing w:val="3"/>
              </w:rPr>
              <w:t xml:space="preserve"> </w:t>
            </w:r>
            <w:r>
              <w:rPr>
                <w:rFonts w:ascii="Calibri" w:hAnsi="Calibri" w:cs="Calibri"/>
                <w:spacing w:val="-10"/>
              </w:rPr>
              <w:t>M</w:t>
            </w:r>
          </w:p>
        </w:tc>
        <w:tc>
          <w:tcPr>
            <w:tcW w:w="1322" w:type="dxa"/>
            <w:vAlign w:val="center"/>
          </w:tcPr>
          <w:p w14:paraId="168EB447">
            <w:pPr>
              <w:spacing w:after="0" w:line="240" w:lineRule="auto"/>
              <w:jc w:val="center"/>
              <w:rPr>
                <w:rFonts w:cstheme="minorHAnsi"/>
              </w:rPr>
            </w:pPr>
          </w:p>
        </w:tc>
        <w:tc>
          <w:tcPr>
            <w:tcW w:w="696" w:type="dxa"/>
            <w:vAlign w:val="center"/>
          </w:tcPr>
          <w:p w14:paraId="697B1D59">
            <w:pPr>
              <w:spacing w:after="0" w:line="240" w:lineRule="auto"/>
              <w:jc w:val="center"/>
              <w:rPr>
                <w:rFonts w:cstheme="minorHAnsi"/>
              </w:rPr>
            </w:pPr>
            <w:r>
              <w:rPr>
                <w:rFonts w:ascii="Calibri" w:hAnsi="Calibri" w:cs="Calibri"/>
              </w:rPr>
              <w:t>Unid</w:t>
            </w:r>
          </w:p>
        </w:tc>
        <w:tc>
          <w:tcPr>
            <w:tcW w:w="1102" w:type="dxa"/>
            <w:vAlign w:val="center"/>
          </w:tcPr>
          <w:p w14:paraId="14FD8983">
            <w:pPr>
              <w:spacing w:after="0" w:line="240" w:lineRule="auto"/>
              <w:jc w:val="center"/>
              <w:rPr>
                <w:rFonts w:cstheme="minorHAnsi"/>
              </w:rPr>
            </w:pPr>
            <w:r>
              <w:rPr>
                <w:spacing w:val="-5"/>
              </w:rPr>
              <w:t>640</w:t>
            </w:r>
          </w:p>
        </w:tc>
        <w:tc>
          <w:tcPr>
            <w:tcW w:w="1263" w:type="dxa"/>
            <w:vAlign w:val="center"/>
          </w:tcPr>
          <w:p w14:paraId="0FBD550A">
            <w:pPr>
              <w:spacing w:after="0" w:line="240" w:lineRule="auto"/>
              <w:jc w:val="center"/>
              <w:rPr>
                <w:rFonts w:cstheme="minorHAnsi"/>
              </w:rPr>
            </w:pPr>
          </w:p>
        </w:tc>
        <w:tc>
          <w:tcPr>
            <w:tcW w:w="975" w:type="dxa"/>
            <w:vAlign w:val="center"/>
          </w:tcPr>
          <w:p w14:paraId="56057410">
            <w:pPr>
              <w:spacing w:after="0" w:line="240" w:lineRule="auto"/>
              <w:jc w:val="center"/>
              <w:rPr>
                <w:rFonts w:cstheme="minorHAnsi"/>
                <w:b/>
                <w:bCs/>
              </w:rPr>
            </w:pPr>
          </w:p>
        </w:tc>
      </w:tr>
      <w:tr w14:paraId="52E0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4269DDBE">
            <w:pPr>
              <w:spacing w:after="0" w:line="240" w:lineRule="auto"/>
              <w:jc w:val="center"/>
              <w:rPr>
                <w:b/>
                <w:bCs/>
              </w:rPr>
            </w:pPr>
            <w:r>
              <w:rPr>
                <w:b/>
                <w:bCs/>
              </w:rPr>
              <w:t>10</w:t>
            </w:r>
          </w:p>
        </w:tc>
        <w:tc>
          <w:tcPr>
            <w:tcW w:w="3191" w:type="dxa"/>
            <w:vAlign w:val="center"/>
          </w:tcPr>
          <w:p w14:paraId="5D8564C6">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8"/>
              </w:rPr>
              <w:t xml:space="preserve"> </w:t>
            </w:r>
            <w:r>
              <w:rPr>
                <w:rFonts w:ascii="Calibri" w:hAnsi="Calibri" w:cs="Calibri"/>
              </w:rPr>
              <w:t>uniforme,</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malha</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manga:</w:t>
            </w:r>
            <w:r>
              <w:rPr>
                <w:rFonts w:ascii="Calibri" w:hAnsi="Calibri" w:cs="Calibri"/>
                <w:spacing w:val="-8"/>
              </w:rPr>
              <w:t xml:space="preserve"> </w:t>
            </w:r>
            <w:r>
              <w:rPr>
                <w:rFonts w:ascii="Calibri" w:hAnsi="Calibri" w:cs="Calibri"/>
              </w:rPr>
              <w:t>curta,</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variado,</w:t>
            </w:r>
            <w:r>
              <w:rPr>
                <w:rFonts w:ascii="Calibri" w:hAnsi="Calibri" w:cs="Calibri"/>
                <w:spacing w:val="40"/>
              </w:rPr>
              <w:t xml:space="preserve"> </w:t>
            </w:r>
            <w:r>
              <w:rPr>
                <w:rFonts w:ascii="Calibri" w:hAnsi="Calibri" w:cs="Calibri"/>
              </w:rPr>
              <w:t>características adicionais: cromia frente e costa, gola careca – TAM G</w:t>
            </w:r>
          </w:p>
        </w:tc>
        <w:tc>
          <w:tcPr>
            <w:tcW w:w="1322" w:type="dxa"/>
            <w:vAlign w:val="center"/>
          </w:tcPr>
          <w:p w14:paraId="350DA070">
            <w:pPr>
              <w:spacing w:after="0" w:line="240" w:lineRule="auto"/>
              <w:jc w:val="center"/>
              <w:rPr>
                <w:rFonts w:cstheme="minorHAnsi"/>
                <w:lang w:val="en-US"/>
              </w:rPr>
            </w:pPr>
          </w:p>
        </w:tc>
        <w:tc>
          <w:tcPr>
            <w:tcW w:w="696" w:type="dxa"/>
            <w:vAlign w:val="center"/>
          </w:tcPr>
          <w:p w14:paraId="0FF1AB02">
            <w:pPr>
              <w:spacing w:after="0" w:line="240" w:lineRule="auto"/>
              <w:jc w:val="center"/>
              <w:rPr>
                <w:rFonts w:cstheme="minorHAnsi"/>
                <w:lang w:val="en-US"/>
              </w:rPr>
            </w:pPr>
            <w:r>
              <w:rPr>
                <w:rFonts w:ascii="Calibri" w:hAnsi="Calibri" w:cs="Calibri"/>
              </w:rPr>
              <w:t>Unid</w:t>
            </w:r>
          </w:p>
        </w:tc>
        <w:tc>
          <w:tcPr>
            <w:tcW w:w="1102" w:type="dxa"/>
            <w:vAlign w:val="center"/>
          </w:tcPr>
          <w:p w14:paraId="79D5CB29">
            <w:pPr>
              <w:spacing w:after="0" w:line="240" w:lineRule="auto"/>
              <w:jc w:val="center"/>
              <w:rPr>
                <w:rFonts w:cstheme="minorHAnsi"/>
                <w:lang w:val="en-US"/>
              </w:rPr>
            </w:pPr>
            <w:r>
              <w:rPr>
                <w:spacing w:val="-5"/>
              </w:rPr>
              <w:t>597</w:t>
            </w:r>
          </w:p>
        </w:tc>
        <w:tc>
          <w:tcPr>
            <w:tcW w:w="1263" w:type="dxa"/>
            <w:vAlign w:val="center"/>
          </w:tcPr>
          <w:p w14:paraId="75BC53CB">
            <w:pPr>
              <w:spacing w:after="0" w:line="240" w:lineRule="auto"/>
              <w:jc w:val="center"/>
              <w:rPr>
                <w:rFonts w:cstheme="minorHAnsi"/>
              </w:rPr>
            </w:pPr>
          </w:p>
        </w:tc>
        <w:tc>
          <w:tcPr>
            <w:tcW w:w="975" w:type="dxa"/>
            <w:vAlign w:val="center"/>
          </w:tcPr>
          <w:p w14:paraId="29266B2F">
            <w:pPr>
              <w:spacing w:after="0" w:line="240" w:lineRule="auto"/>
              <w:jc w:val="center"/>
              <w:rPr>
                <w:rFonts w:cstheme="minorHAnsi"/>
                <w:b/>
                <w:bCs/>
                <w:lang w:val="en-US"/>
              </w:rPr>
            </w:pPr>
          </w:p>
        </w:tc>
      </w:tr>
      <w:tr w14:paraId="2758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165B4452">
            <w:pPr>
              <w:spacing w:after="0" w:line="240" w:lineRule="auto"/>
              <w:jc w:val="center"/>
              <w:rPr>
                <w:b/>
                <w:bCs/>
              </w:rPr>
            </w:pPr>
            <w:r>
              <w:rPr>
                <w:b/>
                <w:bCs/>
              </w:rPr>
              <w:t>11</w:t>
            </w:r>
          </w:p>
        </w:tc>
        <w:tc>
          <w:tcPr>
            <w:tcW w:w="3191" w:type="dxa"/>
            <w:vAlign w:val="center"/>
          </w:tcPr>
          <w:p w14:paraId="1332A6AB">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8"/>
              </w:rPr>
              <w:t xml:space="preserve"> </w:t>
            </w:r>
            <w:r>
              <w:rPr>
                <w:rFonts w:ascii="Calibri" w:hAnsi="Calibri" w:cs="Calibri"/>
              </w:rPr>
              <w:t>uniforme,</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malha</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manga:</w:t>
            </w:r>
            <w:r>
              <w:rPr>
                <w:rFonts w:ascii="Calibri" w:hAnsi="Calibri" w:cs="Calibri"/>
                <w:spacing w:val="-8"/>
              </w:rPr>
              <w:t xml:space="preserve"> </w:t>
            </w:r>
            <w:r>
              <w:rPr>
                <w:rFonts w:ascii="Calibri" w:hAnsi="Calibri" w:cs="Calibri"/>
              </w:rPr>
              <w:t>curta,</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variado,</w:t>
            </w:r>
            <w:r>
              <w:rPr>
                <w:rFonts w:ascii="Calibri" w:hAnsi="Calibri" w:cs="Calibri"/>
                <w:spacing w:val="40"/>
              </w:rPr>
              <w:t xml:space="preserve"> </w:t>
            </w:r>
            <w:r>
              <w:rPr>
                <w:rFonts w:ascii="Calibri" w:hAnsi="Calibri" w:cs="Calibri"/>
              </w:rPr>
              <w:t>características adicionais: cromia frente e costa, gola careca – TAM GG</w:t>
            </w:r>
          </w:p>
        </w:tc>
        <w:tc>
          <w:tcPr>
            <w:tcW w:w="1322" w:type="dxa"/>
            <w:vAlign w:val="center"/>
          </w:tcPr>
          <w:p w14:paraId="21F72D06">
            <w:pPr>
              <w:spacing w:after="0" w:line="240" w:lineRule="auto"/>
              <w:jc w:val="center"/>
              <w:rPr>
                <w:rFonts w:cstheme="minorHAnsi"/>
              </w:rPr>
            </w:pPr>
          </w:p>
        </w:tc>
        <w:tc>
          <w:tcPr>
            <w:tcW w:w="696" w:type="dxa"/>
            <w:vAlign w:val="center"/>
          </w:tcPr>
          <w:p w14:paraId="765B6031">
            <w:pPr>
              <w:spacing w:after="0" w:line="240" w:lineRule="auto"/>
              <w:jc w:val="center"/>
              <w:rPr>
                <w:rFonts w:cstheme="minorHAnsi"/>
              </w:rPr>
            </w:pPr>
            <w:r>
              <w:rPr>
                <w:rFonts w:ascii="Calibri" w:hAnsi="Calibri" w:cs="Calibri"/>
              </w:rPr>
              <w:t>Unid</w:t>
            </w:r>
          </w:p>
        </w:tc>
        <w:tc>
          <w:tcPr>
            <w:tcW w:w="1102" w:type="dxa"/>
            <w:vAlign w:val="center"/>
          </w:tcPr>
          <w:p w14:paraId="12C3E05F">
            <w:pPr>
              <w:spacing w:after="0" w:line="240" w:lineRule="auto"/>
              <w:jc w:val="center"/>
              <w:rPr>
                <w:rFonts w:cstheme="minorHAnsi"/>
              </w:rPr>
            </w:pPr>
            <w:r>
              <w:rPr>
                <w:spacing w:val="-5"/>
              </w:rPr>
              <w:t>411</w:t>
            </w:r>
          </w:p>
        </w:tc>
        <w:tc>
          <w:tcPr>
            <w:tcW w:w="1263" w:type="dxa"/>
            <w:vAlign w:val="center"/>
          </w:tcPr>
          <w:p w14:paraId="5C699974">
            <w:pPr>
              <w:spacing w:after="0" w:line="240" w:lineRule="auto"/>
              <w:jc w:val="center"/>
              <w:rPr>
                <w:rFonts w:cstheme="minorHAnsi"/>
              </w:rPr>
            </w:pPr>
          </w:p>
        </w:tc>
        <w:tc>
          <w:tcPr>
            <w:tcW w:w="975" w:type="dxa"/>
            <w:vAlign w:val="center"/>
          </w:tcPr>
          <w:p w14:paraId="328A60C7">
            <w:pPr>
              <w:spacing w:after="0" w:line="240" w:lineRule="auto"/>
              <w:jc w:val="center"/>
              <w:rPr>
                <w:rFonts w:cstheme="minorHAnsi"/>
                <w:b/>
                <w:bCs/>
              </w:rPr>
            </w:pPr>
          </w:p>
        </w:tc>
      </w:tr>
      <w:tr w14:paraId="6031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20F7E141">
            <w:pPr>
              <w:spacing w:after="0" w:line="240" w:lineRule="auto"/>
              <w:jc w:val="center"/>
              <w:rPr>
                <w:b/>
                <w:bCs/>
              </w:rPr>
            </w:pPr>
            <w:r>
              <w:rPr>
                <w:b/>
                <w:bCs/>
              </w:rPr>
              <w:t>12</w:t>
            </w:r>
          </w:p>
        </w:tc>
        <w:tc>
          <w:tcPr>
            <w:tcW w:w="3191" w:type="dxa"/>
            <w:vAlign w:val="center"/>
          </w:tcPr>
          <w:p w14:paraId="26AA6434">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11"/>
              </w:rPr>
              <w:t xml:space="preserve"> </w:t>
            </w:r>
            <w:r>
              <w:t>uniforme,</w:t>
            </w:r>
            <w:r>
              <w:rPr>
                <w:spacing w:val="-8"/>
              </w:rPr>
              <w:t xml:space="preserve"> </w:t>
            </w:r>
            <w:r>
              <w:t>material:</w:t>
            </w:r>
            <w:r>
              <w:rPr>
                <w:spacing w:val="-8"/>
              </w:rPr>
              <w:t xml:space="preserve"> </w:t>
            </w:r>
            <w:r>
              <w:t>malha</w:t>
            </w:r>
            <w:r>
              <w:rPr>
                <w:spacing w:val="-8"/>
              </w:rPr>
              <w:t xml:space="preserve"> </w:t>
            </w:r>
            <w:r>
              <w:t>algodão,</w:t>
            </w:r>
            <w:r>
              <w:rPr>
                <w:spacing w:val="-9"/>
              </w:rPr>
              <w:t xml:space="preserve"> </w:t>
            </w:r>
            <w:r>
              <w:t>tipo</w:t>
            </w:r>
            <w:r>
              <w:rPr>
                <w:spacing w:val="-8"/>
              </w:rPr>
              <w:t xml:space="preserve"> </w:t>
            </w:r>
            <w:r>
              <w:t>manga:</w:t>
            </w:r>
            <w:r>
              <w:rPr>
                <w:spacing w:val="-8"/>
              </w:rPr>
              <w:t xml:space="preserve"> </w:t>
            </w:r>
            <w:r>
              <w:t>curta,</w:t>
            </w:r>
            <w:r>
              <w:rPr>
                <w:spacing w:val="-8"/>
              </w:rPr>
              <w:t xml:space="preserve"> </w:t>
            </w:r>
            <w:r>
              <w:t>tamanho:</w:t>
            </w:r>
            <w:r>
              <w:rPr>
                <w:spacing w:val="-8"/>
              </w:rPr>
              <w:t xml:space="preserve"> </w:t>
            </w:r>
            <w:r>
              <w:rPr>
                <w:spacing w:val="-2"/>
              </w:rPr>
              <w:t>variado,</w:t>
            </w:r>
          </w:p>
          <w:p w14:paraId="5BE0E5DA">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spacing w:val="-2"/>
              </w:rPr>
              <w:t>características</w:t>
            </w:r>
            <w:r>
              <w:rPr>
                <w:rFonts w:ascii="Calibri" w:hAnsi="Calibri" w:cs="Calibri"/>
              </w:rPr>
              <w:t xml:space="preserve"> </w:t>
            </w:r>
            <w:r>
              <w:rPr>
                <w:rFonts w:ascii="Calibri" w:hAnsi="Calibri" w:cs="Calibri"/>
                <w:spacing w:val="-2"/>
              </w:rPr>
              <w:t>adicionais:</w:t>
            </w:r>
            <w:r>
              <w:rPr>
                <w:rFonts w:ascii="Calibri" w:hAnsi="Calibri" w:cs="Calibri"/>
                <w:spacing w:val="3"/>
              </w:rPr>
              <w:t xml:space="preserve"> </w:t>
            </w:r>
            <w:r>
              <w:rPr>
                <w:rFonts w:ascii="Calibri" w:hAnsi="Calibri" w:cs="Calibri"/>
                <w:spacing w:val="-2"/>
              </w:rPr>
              <w:t>cromia</w:t>
            </w:r>
            <w:r>
              <w:rPr>
                <w:rFonts w:ascii="Calibri" w:hAnsi="Calibri" w:cs="Calibri"/>
                <w:spacing w:val="2"/>
              </w:rPr>
              <w:t xml:space="preserve"> </w:t>
            </w:r>
            <w:r>
              <w:rPr>
                <w:rFonts w:ascii="Calibri" w:hAnsi="Calibri" w:cs="Calibri"/>
                <w:spacing w:val="-2"/>
              </w:rPr>
              <w:t>frente</w:t>
            </w:r>
            <w:r>
              <w:rPr>
                <w:rFonts w:ascii="Calibri" w:hAnsi="Calibri" w:cs="Calibri"/>
                <w:spacing w:val="3"/>
              </w:rPr>
              <w:t xml:space="preserve"> </w:t>
            </w:r>
            <w:r>
              <w:rPr>
                <w:rFonts w:ascii="Calibri" w:hAnsi="Calibri" w:cs="Calibri"/>
                <w:spacing w:val="-2"/>
              </w:rPr>
              <w:t>e</w:t>
            </w:r>
            <w:r>
              <w:rPr>
                <w:rFonts w:ascii="Calibri" w:hAnsi="Calibri" w:cs="Calibri"/>
                <w:spacing w:val="3"/>
              </w:rPr>
              <w:t xml:space="preserve"> </w:t>
            </w:r>
            <w:r>
              <w:rPr>
                <w:rFonts w:ascii="Calibri" w:hAnsi="Calibri" w:cs="Calibri"/>
                <w:spacing w:val="-2"/>
              </w:rPr>
              <w:t>costa,</w:t>
            </w:r>
            <w:r>
              <w:rPr>
                <w:rFonts w:ascii="Calibri" w:hAnsi="Calibri" w:cs="Calibri"/>
                <w:spacing w:val="2"/>
              </w:rPr>
              <w:t xml:space="preserve"> </w:t>
            </w:r>
            <w:r>
              <w:rPr>
                <w:rFonts w:ascii="Calibri" w:hAnsi="Calibri" w:cs="Calibri"/>
                <w:spacing w:val="-2"/>
              </w:rPr>
              <w:t>gola</w:t>
            </w:r>
            <w:r>
              <w:rPr>
                <w:rFonts w:ascii="Calibri" w:hAnsi="Calibri" w:cs="Calibri"/>
                <w:spacing w:val="3"/>
              </w:rPr>
              <w:t xml:space="preserve"> </w:t>
            </w:r>
            <w:r>
              <w:rPr>
                <w:rFonts w:ascii="Calibri" w:hAnsi="Calibri" w:cs="Calibri"/>
                <w:spacing w:val="-2"/>
              </w:rPr>
              <w:t>careca</w:t>
            </w:r>
            <w:r>
              <w:rPr>
                <w:rFonts w:ascii="Calibri" w:hAnsi="Calibri" w:cs="Calibri"/>
                <w:spacing w:val="2"/>
              </w:rPr>
              <w:t xml:space="preserve"> </w:t>
            </w:r>
            <w:r>
              <w:rPr>
                <w:rFonts w:ascii="Calibri" w:hAnsi="Calibri" w:cs="Calibri"/>
                <w:spacing w:val="-2"/>
              </w:rPr>
              <w:t>–</w:t>
            </w:r>
            <w:r>
              <w:rPr>
                <w:rFonts w:ascii="Calibri" w:hAnsi="Calibri" w:cs="Calibri"/>
                <w:spacing w:val="3"/>
              </w:rPr>
              <w:t xml:space="preserve"> </w:t>
            </w:r>
            <w:r>
              <w:rPr>
                <w:rFonts w:ascii="Calibri" w:hAnsi="Calibri" w:cs="Calibri"/>
                <w:spacing w:val="-2"/>
              </w:rPr>
              <w:t>TAM</w:t>
            </w:r>
            <w:r>
              <w:rPr>
                <w:rFonts w:ascii="Calibri" w:hAnsi="Calibri" w:cs="Calibri"/>
                <w:spacing w:val="3"/>
              </w:rPr>
              <w:t xml:space="preserve"> </w:t>
            </w:r>
            <w:r>
              <w:rPr>
                <w:rFonts w:ascii="Calibri" w:hAnsi="Calibri" w:cs="Calibri"/>
                <w:spacing w:val="-4"/>
              </w:rPr>
              <w:t>XG/EG</w:t>
            </w:r>
          </w:p>
        </w:tc>
        <w:tc>
          <w:tcPr>
            <w:tcW w:w="1322" w:type="dxa"/>
            <w:vAlign w:val="center"/>
          </w:tcPr>
          <w:p w14:paraId="17A611EA">
            <w:pPr>
              <w:spacing w:after="0" w:line="240" w:lineRule="auto"/>
              <w:jc w:val="center"/>
              <w:rPr>
                <w:rFonts w:cstheme="minorHAnsi"/>
              </w:rPr>
            </w:pPr>
          </w:p>
        </w:tc>
        <w:tc>
          <w:tcPr>
            <w:tcW w:w="696" w:type="dxa"/>
            <w:vAlign w:val="center"/>
          </w:tcPr>
          <w:p w14:paraId="6BF7584B">
            <w:pPr>
              <w:spacing w:after="0" w:line="240" w:lineRule="auto"/>
              <w:jc w:val="center"/>
              <w:rPr>
                <w:rFonts w:cstheme="minorHAnsi"/>
              </w:rPr>
            </w:pPr>
            <w:r>
              <w:rPr>
                <w:rFonts w:ascii="Calibri" w:hAnsi="Calibri" w:cs="Calibri"/>
              </w:rPr>
              <w:t>Unid</w:t>
            </w:r>
          </w:p>
        </w:tc>
        <w:tc>
          <w:tcPr>
            <w:tcW w:w="1102" w:type="dxa"/>
            <w:vAlign w:val="center"/>
          </w:tcPr>
          <w:p w14:paraId="0985A359">
            <w:pPr>
              <w:spacing w:after="0" w:line="240" w:lineRule="auto"/>
              <w:jc w:val="center"/>
              <w:rPr>
                <w:rFonts w:cstheme="minorHAnsi"/>
              </w:rPr>
            </w:pPr>
            <w:r>
              <w:rPr>
                <w:spacing w:val="-5"/>
              </w:rPr>
              <w:t>66</w:t>
            </w:r>
          </w:p>
        </w:tc>
        <w:tc>
          <w:tcPr>
            <w:tcW w:w="1263" w:type="dxa"/>
            <w:vAlign w:val="center"/>
          </w:tcPr>
          <w:p w14:paraId="34E8D34A">
            <w:pPr>
              <w:spacing w:after="0" w:line="240" w:lineRule="auto"/>
              <w:jc w:val="center"/>
              <w:rPr>
                <w:rFonts w:cstheme="minorHAnsi"/>
              </w:rPr>
            </w:pPr>
          </w:p>
        </w:tc>
        <w:tc>
          <w:tcPr>
            <w:tcW w:w="975" w:type="dxa"/>
            <w:vAlign w:val="center"/>
          </w:tcPr>
          <w:p w14:paraId="5CBFC8FB">
            <w:pPr>
              <w:spacing w:after="0" w:line="240" w:lineRule="auto"/>
              <w:jc w:val="center"/>
              <w:rPr>
                <w:rFonts w:cstheme="minorHAnsi"/>
                <w:b/>
                <w:bCs/>
              </w:rPr>
            </w:pPr>
          </w:p>
        </w:tc>
      </w:tr>
      <w:tr w14:paraId="47D8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E9000CA">
            <w:pPr>
              <w:spacing w:after="0" w:line="240" w:lineRule="auto"/>
              <w:jc w:val="center"/>
              <w:rPr>
                <w:b/>
                <w:bCs/>
              </w:rPr>
            </w:pPr>
            <w:r>
              <w:rPr>
                <w:b/>
                <w:bCs/>
              </w:rPr>
              <w:t>13</w:t>
            </w:r>
          </w:p>
        </w:tc>
        <w:tc>
          <w:tcPr>
            <w:tcW w:w="3191" w:type="dxa"/>
            <w:vAlign w:val="center"/>
          </w:tcPr>
          <w:p w14:paraId="1F237FE7">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6"/>
              </w:rPr>
              <w:t xml:space="preserve"> </w:t>
            </w:r>
            <w:r>
              <w:rPr>
                <w:rFonts w:ascii="Calibri" w:hAnsi="Calibri" w:cs="Calibri"/>
              </w:rPr>
              <w:t>uniforme,</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malha</w:t>
            </w:r>
            <w:r>
              <w:rPr>
                <w:rFonts w:ascii="Calibri" w:hAnsi="Calibri" w:cs="Calibri"/>
                <w:spacing w:val="-6"/>
              </w:rPr>
              <w:t xml:space="preserve"> </w:t>
            </w:r>
            <w:r>
              <w:rPr>
                <w:rFonts w:ascii="Calibri" w:hAnsi="Calibri" w:cs="Calibri"/>
              </w:rPr>
              <w:t>pv</w:t>
            </w:r>
            <w:r>
              <w:rPr>
                <w:rFonts w:ascii="Calibri" w:hAnsi="Calibri" w:cs="Calibri"/>
                <w:spacing w:val="-6"/>
              </w:rPr>
              <w:t xml:space="preserve"> </w:t>
            </w:r>
            <w:r>
              <w:rPr>
                <w:rFonts w:ascii="Calibri" w:hAnsi="Calibri" w:cs="Calibri"/>
              </w:rPr>
              <w:t>(75%</w:t>
            </w:r>
            <w:r>
              <w:rPr>
                <w:rFonts w:ascii="Calibri" w:hAnsi="Calibri" w:cs="Calibri"/>
                <w:spacing w:val="-6"/>
              </w:rPr>
              <w:t xml:space="preserve"> </w:t>
            </w:r>
            <w:r>
              <w:rPr>
                <w:rFonts w:ascii="Calibri" w:hAnsi="Calibri" w:cs="Calibri"/>
              </w:rPr>
              <w:t>poliéster</w:t>
            </w:r>
            <w:r>
              <w:rPr>
                <w:rFonts w:ascii="Calibri" w:hAnsi="Calibri" w:cs="Calibri"/>
                <w:spacing w:val="-6"/>
              </w:rPr>
              <w:t xml:space="preserve"> </w:t>
            </w:r>
            <w:r>
              <w:rPr>
                <w:rFonts w:ascii="Calibri" w:hAnsi="Calibri" w:cs="Calibri"/>
              </w:rPr>
              <w:t>+</w:t>
            </w:r>
            <w:r>
              <w:rPr>
                <w:rFonts w:ascii="Calibri" w:hAnsi="Calibri" w:cs="Calibri"/>
                <w:spacing w:val="-6"/>
              </w:rPr>
              <w:t xml:space="preserve"> </w:t>
            </w:r>
            <w:r>
              <w:rPr>
                <w:rFonts w:ascii="Calibri" w:hAnsi="Calibri" w:cs="Calibri"/>
              </w:rPr>
              <w:t>25%</w:t>
            </w:r>
            <w:r>
              <w:rPr>
                <w:rFonts w:ascii="Calibri" w:hAnsi="Calibri" w:cs="Calibri"/>
                <w:spacing w:val="-6"/>
              </w:rPr>
              <w:t xml:space="preserve"> </w:t>
            </w:r>
            <w:r>
              <w:rPr>
                <w:rFonts w:ascii="Calibri" w:hAnsi="Calibri" w:cs="Calibri"/>
              </w:rPr>
              <w:t>viscose),</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manga:</w:t>
            </w:r>
            <w:r>
              <w:rPr>
                <w:rFonts w:ascii="Calibri" w:hAnsi="Calibri" w:cs="Calibri"/>
                <w:spacing w:val="40"/>
              </w:rPr>
              <w:t xml:space="preserve"> </w:t>
            </w:r>
            <w:r>
              <w:rPr>
                <w:rFonts w:ascii="Calibri" w:hAnsi="Calibri" w:cs="Calibri"/>
              </w:rPr>
              <w:t>longa, tipo colarinho: gola redonda, tamanho: sob medida, tipo uso: uniforme,</w:t>
            </w:r>
            <w:r>
              <w:rPr>
                <w:rFonts w:ascii="Calibri" w:hAnsi="Calibri" w:cs="Calibri"/>
                <w:spacing w:val="40"/>
              </w:rPr>
              <w:t xml:space="preserve"> </w:t>
            </w:r>
            <w:r>
              <w:rPr>
                <w:rFonts w:ascii="Calibri" w:hAnsi="Calibri" w:cs="Calibri"/>
              </w:rPr>
              <w:t>características adicionais: impressão frente e costas</w:t>
            </w:r>
            <w:r>
              <w:rPr>
                <w:rFonts w:ascii="Calibri" w:hAnsi="Calibri" w:cs="Calibri"/>
                <w:spacing w:val="40"/>
              </w:rPr>
              <w:t xml:space="preserve"> </w:t>
            </w:r>
            <w:r>
              <w:rPr>
                <w:rFonts w:ascii="Calibri" w:hAnsi="Calibri" w:cs="Calibri"/>
              </w:rPr>
              <w:t>TAM PP</w:t>
            </w:r>
          </w:p>
        </w:tc>
        <w:tc>
          <w:tcPr>
            <w:tcW w:w="1322" w:type="dxa"/>
            <w:vAlign w:val="center"/>
          </w:tcPr>
          <w:p w14:paraId="436DB4F2">
            <w:pPr>
              <w:spacing w:after="0" w:line="240" w:lineRule="auto"/>
              <w:jc w:val="center"/>
              <w:rPr>
                <w:rFonts w:cstheme="minorHAnsi"/>
              </w:rPr>
            </w:pPr>
          </w:p>
        </w:tc>
        <w:tc>
          <w:tcPr>
            <w:tcW w:w="696" w:type="dxa"/>
            <w:vAlign w:val="center"/>
          </w:tcPr>
          <w:p w14:paraId="0D2EAD0B">
            <w:pPr>
              <w:spacing w:after="0" w:line="240" w:lineRule="auto"/>
              <w:jc w:val="center"/>
              <w:rPr>
                <w:rFonts w:cstheme="minorHAnsi"/>
              </w:rPr>
            </w:pPr>
            <w:r>
              <w:rPr>
                <w:rFonts w:ascii="Calibri" w:hAnsi="Calibri" w:cs="Calibri"/>
              </w:rPr>
              <w:t>Unid</w:t>
            </w:r>
          </w:p>
        </w:tc>
        <w:tc>
          <w:tcPr>
            <w:tcW w:w="1102" w:type="dxa"/>
            <w:vAlign w:val="center"/>
          </w:tcPr>
          <w:p w14:paraId="371CAEB5">
            <w:pPr>
              <w:spacing w:after="0" w:line="240" w:lineRule="auto"/>
              <w:jc w:val="center"/>
              <w:rPr>
                <w:rFonts w:cstheme="minorHAnsi"/>
              </w:rPr>
            </w:pPr>
            <w:r>
              <w:rPr>
                <w:spacing w:val="-5"/>
              </w:rPr>
              <w:t>39</w:t>
            </w:r>
          </w:p>
        </w:tc>
        <w:tc>
          <w:tcPr>
            <w:tcW w:w="1263" w:type="dxa"/>
            <w:vAlign w:val="center"/>
          </w:tcPr>
          <w:p w14:paraId="639B6BD5">
            <w:pPr>
              <w:spacing w:after="0" w:line="240" w:lineRule="auto"/>
              <w:jc w:val="center"/>
              <w:rPr>
                <w:rFonts w:cstheme="minorHAnsi"/>
                <w:highlight w:val="yellow"/>
              </w:rPr>
            </w:pPr>
          </w:p>
        </w:tc>
        <w:tc>
          <w:tcPr>
            <w:tcW w:w="975" w:type="dxa"/>
            <w:vAlign w:val="center"/>
          </w:tcPr>
          <w:p w14:paraId="16F4CC1F">
            <w:pPr>
              <w:spacing w:after="0" w:line="240" w:lineRule="auto"/>
              <w:jc w:val="center"/>
              <w:rPr>
                <w:rFonts w:cstheme="minorHAnsi"/>
                <w:b/>
                <w:bCs/>
              </w:rPr>
            </w:pPr>
          </w:p>
        </w:tc>
      </w:tr>
      <w:tr w14:paraId="45D8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4B6B774E">
            <w:pPr>
              <w:spacing w:after="0" w:line="240" w:lineRule="auto"/>
              <w:jc w:val="center"/>
              <w:rPr>
                <w:b/>
                <w:bCs/>
              </w:rPr>
            </w:pPr>
            <w:r>
              <w:rPr>
                <w:b/>
                <w:bCs/>
              </w:rPr>
              <w:t>14</w:t>
            </w:r>
          </w:p>
        </w:tc>
        <w:tc>
          <w:tcPr>
            <w:tcW w:w="3191" w:type="dxa"/>
            <w:vAlign w:val="center"/>
          </w:tcPr>
          <w:p w14:paraId="2E4E1DD9">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6"/>
              </w:rPr>
              <w:t xml:space="preserve"> </w:t>
            </w:r>
            <w:r>
              <w:t>uniforme,</w:t>
            </w:r>
            <w:r>
              <w:rPr>
                <w:spacing w:val="-6"/>
              </w:rPr>
              <w:t xml:space="preserve"> </w:t>
            </w:r>
            <w:r>
              <w:t>material:</w:t>
            </w:r>
            <w:r>
              <w:rPr>
                <w:spacing w:val="-6"/>
              </w:rPr>
              <w:t xml:space="preserve"> </w:t>
            </w:r>
            <w:r>
              <w:t>malha</w:t>
            </w:r>
            <w:r>
              <w:rPr>
                <w:spacing w:val="-6"/>
              </w:rPr>
              <w:t xml:space="preserve"> </w:t>
            </w:r>
            <w:r>
              <w:t>pv</w:t>
            </w:r>
            <w:r>
              <w:rPr>
                <w:spacing w:val="-6"/>
              </w:rPr>
              <w:t xml:space="preserve"> </w:t>
            </w:r>
            <w:r>
              <w:t>(75%</w:t>
            </w:r>
            <w:r>
              <w:rPr>
                <w:spacing w:val="-6"/>
              </w:rPr>
              <w:t xml:space="preserve"> </w:t>
            </w:r>
            <w:r>
              <w:t>poliéster</w:t>
            </w:r>
            <w:r>
              <w:rPr>
                <w:spacing w:val="-6"/>
              </w:rPr>
              <w:t xml:space="preserve"> </w:t>
            </w:r>
            <w:r>
              <w:t>+</w:t>
            </w:r>
            <w:r>
              <w:rPr>
                <w:spacing w:val="-6"/>
              </w:rPr>
              <w:t xml:space="preserve"> </w:t>
            </w:r>
            <w:r>
              <w:t>25%</w:t>
            </w:r>
            <w:r>
              <w:rPr>
                <w:spacing w:val="-6"/>
              </w:rPr>
              <w:t xml:space="preserve"> </w:t>
            </w:r>
            <w:r>
              <w:t>viscose),</w:t>
            </w:r>
            <w:r>
              <w:rPr>
                <w:spacing w:val="-6"/>
              </w:rPr>
              <w:t xml:space="preserve"> </w:t>
            </w:r>
            <w:r>
              <w:t>tipo</w:t>
            </w:r>
            <w:r>
              <w:rPr>
                <w:spacing w:val="-6"/>
              </w:rPr>
              <w:t xml:space="preserve"> </w:t>
            </w:r>
            <w:r>
              <w:t>manga:</w:t>
            </w:r>
            <w:r>
              <w:rPr>
                <w:spacing w:val="40"/>
              </w:rPr>
              <w:t xml:space="preserve"> </w:t>
            </w:r>
            <w:r>
              <w:t>longa, tipo colarinho: gola redonda, tamanho: sob medida, tipo uso: uniforme,</w:t>
            </w:r>
          </w:p>
          <w:p w14:paraId="2FE8E9C7">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características</w:t>
            </w:r>
            <w:r>
              <w:rPr>
                <w:rFonts w:ascii="Calibri" w:hAnsi="Calibri" w:cs="Calibri"/>
                <w:spacing w:val="-12"/>
              </w:rPr>
              <w:t xml:space="preserve"> </w:t>
            </w:r>
            <w:r>
              <w:rPr>
                <w:rFonts w:ascii="Calibri" w:hAnsi="Calibri" w:cs="Calibri"/>
              </w:rPr>
              <w:t>adicionais:</w:t>
            </w:r>
            <w:r>
              <w:rPr>
                <w:rFonts w:ascii="Calibri" w:hAnsi="Calibri" w:cs="Calibri"/>
                <w:spacing w:val="-9"/>
              </w:rPr>
              <w:t xml:space="preserve"> </w:t>
            </w:r>
            <w:r>
              <w:rPr>
                <w:rFonts w:ascii="Calibri" w:hAnsi="Calibri" w:cs="Calibri"/>
              </w:rPr>
              <w:t>impressão</w:t>
            </w:r>
            <w:r>
              <w:rPr>
                <w:rFonts w:ascii="Calibri" w:hAnsi="Calibri" w:cs="Calibri"/>
                <w:spacing w:val="-9"/>
              </w:rPr>
              <w:t xml:space="preserve"> </w:t>
            </w:r>
            <w:r>
              <w:rPr>
                <w:rFonts w:ascii="Calibri" w:hAnsi="Calibri" w:cs="Calibri"/>
              </w:rPr>
              <w:t>frente</w:t>
            </w:r>
            <w:r>
              <w:rPr>
                <w:rFonts w:ascii="Calibri" w:hAnsi="Calibri" w:cs="Calibri"/>
                <w:spacing w:val="-9"/>
              </w:rPr>
              <w:t xml:space="preserve"> </w:t>
            </w:r>
            <w:r>
              <w:rPr>
                <w:rFonts w:ascii="Calibri" w:hAnsi="Calibri" w:cs="Calibri"/>
              </w:rPr>
              <w:t>e</w:t>
            </w:r>
            <w:r>
              <w:rPr>
                <w:rFonts w:ascii="Calibri" w:hAnsi="Calibri" w:cs="Calibri"/>
                <w:spacing w:val="-9"/>
              </w:rPr>
              <w:t xml:space="preserve"> </w:t>
            </w:r>
            <w:r>
              <w:rPr>
                <w:rFonts w:ascii="Calibri" w:hAnsi="Calibri" w:cs="Calibri"/>
              </w:rPr>
              <w:t>costas</w:t>
            </w:r>
            <w:r>
              <w:rPr>
                <w:rFonts w:ascii="Calibri" w:hAnsi="Calibri" w:cs="Calibri"/>
                <w:spacing w:val="12"/>
              </w:rPr>
              <w:t xml:space="preserve"> </w:t>
            </w:r>
            <w:r>
              <w:rPr>
                <w:rFonts w:ascii="Calibri" w:hAnsi="Calibri" w:cs="Calibri"/>
              </w:rPr>
              <w:t>TAM</w:t>
            </w:r>
            <w:r>
              <w:rPr>
                <w:rFonts w:ascii="Calibri" w:hAnsi="Calibri" w:cs="Calibri"/>
                <w:spacing w:val="-9"/>
              </w:rPr>
              <w:t xml:space="preserve"> </w:t>
            </w:r>
            <w:r>
              <w:rPr>
                <w:rFonts w:ascii="Calibri" w:hAnsi="Calibri" w:cs="Calibri"/>
                <w:spacing w:val="-10"/>
              </w:rPr>
              <w:t>P</w:t>
            </w:r>
          </w:p>
        </w:tc>
        <w:tc>
          <w:tcPr>
            <w:tcW w:w="1322" w:type="dxa"/>
            <w:vAlign w:val="center"/>
          </w:tcPr>
          <w:p w14:paraId="6C5E8487">
            <w:pPr>
              <w:spacing w:after="0" w:line="240" w:lineRule="auto"/>
              <w:jc w:val="center"/>
              <w:rPr>
                <w:rFonts w:cstheme="minorHAnsi"/>
              </w:rPr>
            </w:pPr>
          </w:p>
        </w:tc>
        <w:tc>
          <w:tcPr>
            <w:tcW w:w="696" w:type="dxa"/>
            <w:vAlign w:val="center"/>
          </w:tcPr>
          <w:p w14:paraId="08E87BA1">
            <w:pPr>
              <w:spacing w:after="0" w:line="240" w:lineRule="auto"/>
              <w:jc w:val="center"/>
              <w:rPr>
                <w:rFonts w:cstheme="minorHAnsi"/>
              </w:rPr>
            </w:pPr>
            <w:r>
              <w:rPr>
                <w:rFonts w:ascii="Calibri" w:hAnsi="Calibri" w:cs="Calibri"/>
              </w:rPr>
              <w:t>Unid</w:t>
            </w:r>
          </w:p>
        </w:tc>
        <w:tc>
          <w:tcPr>
            <w:tcW w:w="1102" w:type="dxa"/>
            <w:vAlign w:val="center"/>
          </w:tcPr>
          <w:p w14:paraId="71E4A15E">
            <w:pPr>
              <w:spacing w:after="0" w:line="240" w:lineRule="auto"/>
              <w:jc w:val="center"/>
              <w:rPr>
                <w:rFonts w:cstheme="minorHAnsi"/>
              </w:rPr>
            </w:pPr>
            <w:r>
              <w:rPr>
                <w:spacing w:val="-5"/>
              </w:rPr>
              <w:t>156</w:t>
            </w:r>
          </w:p>
        </w:tc>
        <w:tc>
          <w:tcPr>
            <w:tcW w:w="1263" w:type="dxa"/>
            <w:vAlign w:val="center"/>
          </w:tcPr>
          <w:p w14:paraId="5C4838F5">
            <w:pPr>
              <w:spacing w:after="0" w:line="240" w:lineRule="auto"/>
              <w:jc w:val="center"/>
              <w:rPr>
                <w:rFonts w:cstheme="minorHAnsi"/>
                <w:highlight w:val="yellow"/>
              </w:rPr>
            </w:pPr>
          </w:p>
        </w:tc>
        <w:tc>
          <w:tcPr>
            <w:tcW w:w="975" w:type="dxa"/>
            <w:vAlign w:val="center"/>
          </w:tcPr>
          <w:p w14:paraId="4E682884">
            <w:pPr>
              <w:spacing w:after="0" w:line="240" w:lineRule="auto"/>
              <w:jc w:val="center"/>
              <w:rPr>
                <w:rFonts w:cstheme="minorHAnsi"/>
                <w:b/>
                <w:bCs/>
              </w:rPr>
            </w:pPr>
          </w:p>
        </w:tc>
      </w:tr>
      <w:tr w14:paraId="4A4B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5B193519">
            <w:pPr>
              <w:spacing w:after="0" w:line="240" w:lineRule="auto"/>
              <w:jc w:val="center"/>
              <w:rPr>
                <w:b/>
                <w:bCs/>
              </w:rPr>
            </w:pPr>
            <w:r>
              <w:rPr>
                <w:b/>
                <w:bCs/>
              </w:rPr>
              <w:t>15</w:t>
            </w:r>
          </w:p>
        </w:tc>
        <w:tc>
          <w:tcPr>
            <w:tcW w:w="3191" w:type="dxa"/>
            <w:vAlign w:val="center"/>
          </w:tcPr>
          <w:p w14:paraId="7445451B">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6"/>
              </w:rPr>
              <w:t xml:space="preserve"> </w:t>
            </w:r>
            <w:r>
              <w:rPr>
                <w:rFonts w:ascii="Calibri" w:hAnsi="Calibri" w:cs="Calibri"/>
              </w:rPr>
              <w:t>uniforme,</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malha</w:t>
            </w:r>
            <w:r>
              <w:rPr>
                <w:rFonts w:ascii="Calibri" w:hAnsi="Calibri" w:cs="Calibri"/>
                <w:spacing w:val="-6"/>
              </w:rPr>
              <w:t xml:space="preserve"> </w:t>
            </w:r>
            <w:r>
              <w:rPr>
                <w:rFonts w:ascii="Calibri" w:hAnsi="Calibri" w:cs="Calibri"/>
              </w:rPr>
              <w:t>pv</w:t>
            </w:r>
            <w:r>
              <w:rPr>
                <w:rFonts w:ascii="Calibri" w:hAnsi="Calibri" w:cs="Calibri"/>
                <w:spacing w:val="-6"/>
              </w:rPr>
              <w:t xml:space="preserve"> </w:t>
            </w:r>
            <w:r>
              <w:rPr>
                <w:rFonts w:ascii="Calibri" w:hAnsi="Calibri" w:cs="Calibri"/>
              </w:rPr>
              <w:t>(75%</w:t>
            </w:r>
            <w:r>
              <w:rPr>
                <w:rFonts w:ascii="Calibri" w:hAnsi="Calibri" w:cs="Calibri"/>
                <w:spacing w:val="-6"/>
              </w:rPr>
              <w:t xml:space="preserve"> </w:t>
            </w:r>
            <w:r>
              <w:rPr>
                <w:rFonts w:ascii="Calibri" w:hAnsi="Calibri" w:cs="Calibri"/>
              </w:rPr>
              <w:t>poliéster</w:t>
            </w:r>
            <w:r>
              <w:rPr>
                <w:rFonts w:ascii="Calibri" w:hAnsi="Calibri" w:cs="Calibri"/>
                <w:spacing w:val="-6"/>
              </w:rPr>
              <w:t xml:space="preserve"> </w:t>
            </w:r>
            <w:r>
              <w:rPr>
                <w:rFonts w:ascii="Calibri" w:hAnsi="Calibri" w:cs="Calibri"/>
              </w:rPr>
              <w:t>+</w:t>
            </w:r>
            <w:r>
              <w:rPr>
                <w:rFonts w:ascii="Calibri" w:hAnsi="Calibri" w:cs="Calibri"/>
                <w:spacing w:val="-6"/>
              </w:rPr>
              <w:t xml:space="preserve"> </w:t>
            </w:r>
            <w:r>
              <w:rPr>
                <w:rFonts w:ascii="Calibri" w:hAnsi="Calibri" w:cs="Calibri"/>
              </w:rPr>
              <w:t>25%</w:t>
            </w:r>
            <w:r>
              <w:rPr>
                <w:rFonts w:ascii="Calibri" w:hAnsi="Calibri" w:cs="Calibri"/>
                <w:spacing w:val="-6"/>
              </w:rPr>
              <w:t xml:space="preserve"> </w:t>
            </w:r>
            <w:r>
              <w:rPr>
                <w:rFonts w:ascii="Calibri" w:hAnsi="Calibri" w:cs="Calibri"/>
              </w:rPr>
              <w:t>viscose),</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manga:</w:t>
            </w:r>
            <w:r>
              <w:rPr>
                <w:rFonts w:ascii="Calibri" w:hAnsi="Calibri" w:cs="Calibri"/>
                <w:spacing w:val="40"/>
              </w:rPr>
              <w:t xml:space="preserve"> </w:t>
            </w:r>
            <w:r>
              <w:rPr>
                <w:rFonts w:ascii="Calibri" w:hAnsi="Calibri" w:cs="Calibri"/>
              </w:rPr>
              <w:t>longa, tipo colarinho: gola redonda, tamanho: sob medida, tipo uso: uniforme,</w:t>
            </w:r>
            <w:r>
              <w:rPr>
                <w:rFonts w:ascii="Calibri" w:hAnsi="Calibri" w:cs="Calibri"/>
                <w:spacing w:val="40"/>
              </w:rPr>
              <w:t xml:space="preserve"> </w:t>
            </w:r>
            <w:r>
              <w:rPr>
                <w:rFonts w:ascii="Calibri" w:hAnsi="Calibri" w:cs="Calibri"/>
              </w:rPr>
              <w:t>características adicionais: impressão frente e costas – TAM M</w:t>
            </w:r>
          </w:p>
        </w:tc>
        <w:tc>
          <w:tcPr>
            <w:tcW w:w="1322" w:type="dxa"/>
            <w:vAlign w:val="center"/>
          </w:tcPr>
          <w:p w14:paraId="061731F4">
            <w:pPr>
              <w:spacing w:after="0" w:line="240" w:lineRule="auto"/>
              <w:jc w:val="center"/>
              <w:rPr>
                <w:rFonts w:cstheme="minorHAnsi"/>
              </w:rPr>
            </w:pPr>
          </w:p>
        </w:tc>
        <w:tc>
          <w:tcPr>
            <w:tcW w:w="696" w:type="dxa"/>
            <w:vAlign w:val="center"/>
          </w:tcPr>
          <w:p w14:paraId="4DA88BC9">
            <w:pPr>
              <w:spacing w:after="0" w:line="240" w:lineRule="auto"/>
              <w:jc w:val="center"/>
              <w:rPr>
                <w:rFonts w:cstheme="minorHAnsi"/>
              </w:rPr>
            </w:pPr>
            <w:r>
              <w:rPr>
                <w:rFonts w:ascii="Calibri" w:hAnsi="Calibri" w:cs="Calibri"/>
              </w:rPr>
              <w:t>Unid</w:t>
            </w:r>
          </w:p>
        </w:tc>
        <w:tc>
          <w:tcPr>
            <w:tcW w:w="1102" w:type="dxa"/>
            <w:vAlign w:val="center"/>
          </w:tcPr>
          <w:p w14:paraId="1556FCCE">
            <w:pPr>
              <w:spacing w:after="0" w:line="240" w:lineRule="auto"/>
              <w:jc w:val="center"/>
              <w:rPr>
                <w:rFonts w:cstheme="minorHAnsi"/>
              </w:rPr>
            </w:pPr>
            <w:r>
              <w:rPr>
                <w:spacing w:val="-5"/>
              </w:rPr>
              <w:t>390</w:t>
            </w:r>
          </w:p>
        </w:tc>
        <w:tc>
          <w:tcPr>
            <w:tcW w:w="1263" w:type="dxa"/>
            <w:vAlign w:val="center"/>
          </w:tcPr>
          <w:p w14:paraId="1F923D54">
            <w:pPr>
              <w:spacing w:after="0" w:line="240" w:lineRule="auto"/>
              <w:jc w:val="center"/>
              <w:rPr>
                <w:rFonts w:cstheme="minorHAnsi"/>
                <w:highlight w:val="yellow"/>
              </w:rPr>
            </w:pPr>
          </w:p>
        </w:tc>
        <w:tc>
          <w:tcPr>
            <w:tcW w:w="975" w:type="dxa"/>
            <w:vAlign w:val="center"/>
          </w:tcPr>
          <w:p w14:paraId="1108EE6F">
            <w:pPr>
              <w:spacing w:after="0" w:line="240" w:lineRule="auto"/>
              <w:jc w:val="center"/>
              <w:rPr>
                <w:rFonts w:cstheme="minorHAnsi"/>
                <w:b/>
                <w:bCs/>
              </w:rPr>
            </w:pPr>
          </w:p>
        </w:tc>
      </w:tr>
      <w:tr w14:paraId="4722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06DFF67E">
            <w:pPr>
              <w:spacing w:after="0" w:line="240" w:lineRule="auto"/>
              <w:jc w:val="center"/>
              <w:rPr>
                <w:b/>
                <w:bCs/>
              </w:rPr>
            </w:pPr>
            <w:r>
              <w:rPr>
                <w:b/>
                <w:bCs/>
              </w:rPr>
              <w:t>16</w:t>
            </w:r>
          </w:p>
        </w:tc>
        <w:tc>
          <w:tcPr>
            <w:tcW w:w="3191" w:type="dxa"/>
            <w:vAlign w:val="center"/>
          </w:tcPr>
          <w:p w14:paraId="76AAE07B">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Camisa</w:t>
            </w:r>
            <w:r>
              <w:rPr>
                <w:spacing w:val="-6"/>
              </w:rPr>
              <w:t xml:space="preserve"> </w:t>
            </w:r>
            <w:r>
              <w:t>uniforme,</w:t>
            </w:r>
            <w:r>
              <w:rPr>
                <w:spacing w:val="-6"/>
              </w:rPr>
              <w:t xml:space="preserve"> </w:t>
            </w:r>
            <w:r>
              <w:t>material:</w:t>
            </w:r>
            <w:r>
              <w:rPr>
                <w:spacing w:val="-6"/>
              </w:rPr>
              <w:t xml:space="preserve"> </w:t>
            </w:r>
            <w:r>
              <w:t>malha</w:t>
            </w:r>
            <w:r>
              <w:rPr>
                <w:spacing w:val="-6"/>
              </w:rPr>
              <w:t xml:space="preserve"> </w:t>
            </w:r>
            <w:r>
              <w:t>pv</w:t>
            </w:r>
            <w:r>
              <w:rPr>
                <w:spacing w:val="-6"/>
              </w:rPr>
              <w:t xml:space="preserve"> </w:t>
            </w:r>
            <w:r>
              <w:t>(75%</w:t>
            </w:r>
            <w:r>
              <w:rPr>
                <w:spacing w:val="-6"/>
              </w:rPr>
              <w:t xml:space="preserve"> </w:t>
            </w:r>
            <w:r>
              <w:t>poliéster</w:t>
            </w:r>
            <w:r>
              <w:rPr>
                <w:spacing w:val="-6"/>
              </w:rPr>
              <w:t xml:space="preserve"> </w:t>
            </w:r>
            <w:r>
              <w:t>+</w:t>
            </w:r>
            <w:r>
              <w:rPr>
                <w:spacing w:val="-6"/>
              </w:rPr>
              <w:t xml:space="preserve"> </w:t>
            </w:r>
            <w:r>
              <w:t>25%</w:t>
            </w:r>
            <w:r>
              <w:rPr>
                <w:spacing w:val="-6"/>
              </w:rPr>
              <w:t xml:space="preserve"> </w:t>
            </w:r>
            <w:r>
              <w:t>viscose),</w:t>
            </w:r>
            <w:r>
              <w:rPr>
                <w:spacing w:val="-6"/>
              </w:rPr>
              <w:t xml:space="preserve"> </w:t>
            </w:r>
            <w:r>
              <w:t>tipo</w:t>
            </w:r>
            <w:r>
              <w:rPr>
                <w:spacing w:val="-6"/>
              </w:rPr>
              <w:t xml:space="preserve"> </w:t>
            </w:r>
            <w:r>
              <w:t>manga:</w:t>
            </w:r>
            <w:r>
              <w:rPr>
                <w:spacing w:val="40"/>
              </w:rPr>
              <w:t xml:space="preserve"> </w:t>
            </w:r>
            <w:r>
              <w:t>longa, tipo colarinho: gola redonda, tamanho: sob medida, tipo uso: uniforme,</w:t>
            </w:r>
          </w:p>
          <w:p w14:paraId="78D4B08D">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spacing w:val="-2"/>
              </w:rPr>
              <w:t>características</w:t>
            </w:r>
            <w:r>
              <w:rPr>
                <w:rFonts w:ascii="Calibri" w:hAnsi="Calibri" w:cs="Calibri"/>
                <w:spacing w:val="1"/>
              </w:rPr>
              <w:t xml:space="preserve"> </w:t>
            </w:r>
            <w:r>
              <w:rPr>
                <w:rFonts w:ascii="Calibri" w:hAnsi="Calibri" w:cs="Calibri"/>
                <w:spacing w:val="-2"/>
              </w:rPr>
              <w:t>adicionais:</w:t>
            </w:r>
            <w:r>
              <w:rPr>
                <w:rFonts w:ascii="Calibri" w:hAnsi="Calibri" w:cs="Calibri"/>
                <w:spacing w:val="3"/>
              </w:rPr>
              <w:t xml:space="preserve"> </w:t>
            </w:r>
            <w:r>
              <w:rPr>
                <w:rFonts w:ascii="Calibri" w:hAnsi="Calibri" w:cs="Calibri"/>
                <w:spacing w:val="-2"/>
              </w:rPr>
              <w:t>impressão</w:t>
            </w:r>
            <w:r>
              <w:rPr>
                <w:rFonts w:ascii="Calibri" w:hAnsi="Calibri" w:cs="Calibri"/>
                <w:spacing w:val="3"/>
              </w:rPr>
              <w:t xml:space="preserve"> </w:t>
            </w:r>
            <w:r>
              <w:rPr>
                <w:rFonts w:ascii="Calibri" w:hAnsi="Calibri" w:cs="Calibri"/>
                <w:spacing w:val="-2"/>
              </w:rPr>
              <w:t>frente</w:t>
            </w:r>
            <w:r>
              <w:rPr>
                <w:rFonts w:ascii="Calibri" w:hAnsi="Calibri" w:cs="Calibri"/>
                <w:spacing w:val="3"/>
              </w:rPr>
              <w:t xml:space="preserve"> </w:t>
            </w:r>
            <w:r>
              <w:rPr>
                <w:rFonts w:ascii="Calibri" w:hAnsi="Calibri" w:cs="Calibri"/>
                <w:spacing w:val="-2"/>
              </w:rPr>
              <w:t>e</w:t>
            </w:r>
            <w:r>
              <w:rPr>
                <w:rFonts w:ascii="Calibri" w:hAnsi="Calibri" w:cs="Calibri"/>
                <w:spacing w:val="3"/>
              </w:rPr>
              <w:t xml:space="preserve"> </w:t>
            </w:r>
            <w:r>
              <w:rPr>
                <w:rFonts w:ascii="Calibri" w:hAnsi="Calibri" w:cs="Calibri"/>
                <w:spacing w:val="-2"/>
              </w:rPr>
              <w:t>costas</w:t>
            </w:r>
            <w:r>
              <w:rPr>
                <w:rFonts w:ascii="Calibri" w:hAnsi="Calibri" w:cs="Calibri"/>
                <w:spacing w:val="3"/>
              </w:rPr>
              <w:t xml:space="preserve"> </w:t>
            </w:r>
            <w:r>
              <w:rPr>
                <w:rFonts w:ascii="Calibri" w:hAnsi="Calibri" w:cs="Calibri"/>
                <w:spacing w:val="-2"/>
              </w:rPr>
              <w:t>–</w:t>
            </w:r>
            <w:r>
              <w:rPr>
                <w:rFonts w:ascii="Calibri" w:hAnsi="Calibri" w:cs="Calibri"/>
                <w:spacing w:val="3"/>
              </w:rPr>
              <w:t xml:space="preserve"> </w:t>
            </w:r>
            <w:r>
              <w:rPr>
                <w:rFonts w:ascii="Calibri" w:hAnsi="Calibri" w:cs="Calibri"/>
                <w:spacing w:val="-2"/>
              </w:rPr>
              <w:t>TAM</w:t>
            </w:r>
            <w:r>
              <w:rPr>
                <w:rFonts w:ascii="Calibri" w:hAnsi="Calibri" w:cs="Calibri"/>
                <w:spacing w:val="3"/>
              </w:rPr>
              <w:t xml:space="preserve"> </w:t>
            </w:r>
            <w:r>
              <w:rPr>
                <w:rFonts w:ascii="Calibri" w:hAnsi="Calibri" w:cs="Calibri"/>
                <w:spacing w:val="-10"/>
              </w:rPr>
              <w:t>G</w:t>
            </w:r>
          </w:p>
        </w:tc>
        <w:tc>
          <w:tcPr>
            <w:tcW w:w="1322" w:type="dxa"/>
            <w:vAlign w:val="center"/>
          </w:tcPr>
          <w:p w14:paraId="188C1C8F">
            <w:pPr>
              <w:spacing w:after="0" w:line="240" w:lineRule="auto"/>
              <w:jc w:val="center"/>
              <w:rPr>
                <w:rFonts w:cstheme="minorHAnsi"/>
              </w:rPr>
            </w:pPr>
          </w:p>
        </w:tc>
        <w:tc>
          <w:tcPr>
            <w:tcW w:w="696" w:type="dxa"/>
            <w:vAlign w:val="center"/>
          </w:tcPr>
          <w:p w14:paraId="703F2879">
            <w:pPr>
              <w:spacing w:after="0" w:line="240" w:lineRule="auto"/>
              <w:jc w:val="center"/>
              <w:rPr>
                <w:rFonts w:cstheme="minorHAnsi"/>
              </w:rPr>
            </w:pPr>
            <w:r>
              <w:rPr>
                <w:rFonts w:ascii="Calibri" w:hAnsi="Calibri" w:cs="Calibri"/>
              </w:rPr>
              <w:t>Unid</w:t>
            </w:r>
          </w:p>
        </w:tc>
        <w:tc>
          <w:tcPr>
            <w:tcW w:w="1102" w:type="dxa"/>
            <w:vAlign w:val="center"/>
          </w:tcPr>
          <w:p w14:paraId="609AB1A1">
            <w:pPr>
              <w:spacing w:after="0" w:line="240" w:lineRule="auto"/>
              <w:jc w:val="center"/>
              <w:rPr>
                <w:rFonts w:cstheme="minorHAnsi"/>
              </w:rPr>
            </w:pPr>
            <w:r>
              <w:rPr>
                <w:spacing w:val="-5"/>
              </w:rPr>
              <w:t>314</w:t>
            </w:r>
          </w:p>
        </w:tc>
        <w:tc>
          <w:tcPr>
            <w:tcW w:w="1263" w:type="dxa"/>
            <w:vAlign w:val="center"/>
          </w:tcPr>
          <w:p w14:paraId="4E4C91E7">
            <w:pPr>
              <w:spacing w:after="0" w:line="240" w:lineRule="auto"/>
              <w:jc w:val="center"/>
              <w:rPr>
                <w:rFonts w:cstheme="minorHAnsi"/>
                <w:highlight w:val="yellow"/>
              </w:rPr>
            </w:pPr>
          </w:p>
        </w:tc>
        <w:tc>
          <w:tcPr>
            <w:tcW w:w="975" w:type="dxa"/>
            <w:vAlign w:val="center"/>
          </w:tcPr>
          <w:p w14:paraId="0C9D48F8">
            <w:pPr>
              <w:spacing w:after="0" w:line="240" w:lineRule="auto"/>
              <w:jc w:val="center"/>
              <w:rPr>
                <w:rFonts w:cstheme="minorHAnsi"/>
                <w:b/>
                <w:bCs/>
              </w:rPr>
            </w:pPr>
          </w:p>
        </w:tc>
      </w:tr>
      <w:tr w14:paraId="76AC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69AB530">
            <w:pPr>
              <w:spacing w:after="0" w:line="240" w:lineRule="auto"/>
              <w:jc w:val="center"/>
              <w:rPr>
                <w:b/>
                <w:bCs/>
              </w:rPr>
            </w:pPr>
            <w:r>
              <w:rPr>
                <w:b/>
                <w:bCs/>
              </w:rPr>
              <w:t>17</w:t>
            </w:r>
          </w:p>
        </w:tc>
        <w:tc>
          <w:tcPr>
            <w:tcW w:w="3191" w:type="dxa"/>
            <w:vAlign w:val="center"/>
          </w:tcPr>
          <w:p w14:paraId="44931F37">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6"/>
              </w:rPr>
              <w:t xml:space="preserve"> </w:t>
            </w:r>
            <w:r>
              <w:rPr>
                <w:rFonts w:ascii="Calibri" w:hAnsi="Calibri" w:cs="Calibri"/>
              </w:rPr>
              <w:t>uniforme,</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malha</w:t>
            </w:r>
            <w:r>
              <w:rPr>
                <w:rFonts w:ascii="Calibri" w:hAnsi="Calibri" w:cs="Calibri"/>
                <w:spacing w:val="-6"/>
              </w:rPr>
              <w:t xml:space="preserve"> </w:t>
            </w:r>
            <w:r>
              <w:rPr>
                <w:rFonts w:ascii="Calibri" w:hAnsi="Calibri" w:cs="Calibri"/>
              </w:rPr>
              <w:t>pv</w:t>
            </w:r>
            <w:r>
              <w:rPr>
                <w:rFonts w:ascii="Calibri" w:hAnsi="Calibri" w:cs="Calibri"/>
                <w:spacing w:val="-6"/>
              </w:rPr>
              <w:t xml:space="preserve"> </w:t>
            </w:r>
            <w:r>
              <w:rPr>
                <w:rFonts w:ascii="Calibri" w:hAnsi="Calibri" w:cs="Calibri"/>
              </w:rPr>
              <w:t>(75%</w:t>
            </w:r>
            <w:r>
              <w:rPr>
                <w:rFonts w:ascii="Calibri" w:hAnsi="Calibri" w:cs="Calibri"/>
                <w:spacing w:val="-6"/>
              </w:rPr>
              <w:t xml:space="preserve"> </w:t>
            </w:r>
            <w:r>
              <w:rPr>
                <w:rFonts w:ascii="Calibri" w:hAnsi="Calibri" w:cs="Calibri"/>
              </w:rPr>
              <w:t>poliéster</w:t>
            </w:r>
            <w:r>
              <w:rPr>
                <w:rFonts w:ascii="Calibri" w:hAnsi="Calibri" w:cs="Calibri"/>
                <w:spacing w:val="-6"/>
              </w:rPr>
              <w:t xml:space="preserve"> </w:t>
            </w:r>
            <w:r>
              <w:rPr>
                <w:rFonts w:ascii="Calibri" w:hAnsi="Calibri" w:cs="Calibri"/>
              </w:rPr>
              <w:t>+</w:t>
            </w:r>
            <w:r>
              <w:rPr>
                <w:rFonts w:ascii="Calibri" w:hAnsi="Calibri" w:cs="Calibri"/>
                <w:spacing w:val="-6"/>
              </w:rPr>
              <w:t xml:space="preserve"> </w:t>
            </w:r>
            <w:r>
              <w:rPr>
                <w:rFonts w:ascii="Calibri" w:hAnsi="Calibri" w:cs="Calibri"/>
              </w:rPr>
              <w:t>25%</w:t>
            </w:r>
            <w:r>
              <w:rPr>
                <w:rFonts w:ascii="Calibri" w:hAnsi="Calibri" w:cs="Calibri"/>
                <w:spacing w:val="-6"/>
              </w:rPr>
              <w:t xml:space="preserve"> </w:t>
            </w:r>
            <w:r>
              <w:rPr>
                <w:rFonts w:ascii="Calibri" w:hAnsi="Calibri" w:cs="Calibri"/>
              </w:rPr>
              <w:t>viscose),</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manga:</w:t>
            </w:r>
            <w:r>
              <w:rPr>
                <w:rFonts w:ascii="Calibri" w:hAnsi="Calibri" w:cs="Calibri"/>
                <w:spacing w:val="40"/>
              </w:rPr>
              <w:t xml:space="preserve"> </w:t>
            </w:r>
            <w:r>
              <w:rPr>
                <w:rFonts w:ascii="Calibri" w:hAnsi="Calibri" w:cs="Calibri"/>
              </w:rPr>
              <w:t>longa, tipo colarinho: gola redonda, tamanho: sob medida, tipo uso: uniforme,</w:t>
            </w:r>
            <w:r>
              <w:rPr>
                <w:rFonts w:ascii="Calibri" w:hAnsi="Calibri" w:cs="Calibri"/>
                <w:spacing w:val="40"/>
              </w:rPr>
              <w:t xml:space="preserve"> </w:t>
            </w:r>
            <w:r>
              <w:rPr>
                <w:rFonts w:ascii="Calibri" w:hAnsi="Calibri" w:cs="Calibri"/>
              </w:rPr>
              <w:t>características adicionais: impressão frente e costas – TAM GG</w:t>
            </w:r>
          </w:p>
        </w:tc>
        <w:tc>
          <w:tcPr>
            <w:tcW w:w="1322" w:type="dxa"/>
            <w:vAlign w:val="center"/>
          </w:tcPr>
          <w:p w14:paraId="325E42E1">
            <w:pPr>
              <w:spacing w:after="0" w:line="240" w:lineRule="auto"/>
              <w:jc w:val="center"/>
              <w:rPr>
                <w:rFonts w:cstheme="minorHAnsi"/>
              </w:rPr>
            </w:pPr>
          </w:p>
        </w:tc>
        <w:tc>
          <w:tcPr>
            <w:tcW w:w="696" w:type="dxa"/>
            <w:vAlign w:val="center"/>
          </w:tcPr>
          <w:p w14:paraId="768CD477">
            <w:pPr>
              <w:spacing w:after="0" w:line="240" w:lineRule="auto"/>
              <w:jc w:val="center"/>
              <w:rPr>
                <w:rFonts w:cstheme="minorHAnsi"/>
              </w:rPr>
            </w:pPr>
            <w:r>
              <w:rPr>
                <w:rFonts w:ascii="Calibri" w:hAnsi="Calibri" w:cs="Calibri"/>
              </w:rPr>
              <w:t>Unid</w:t>
            </w:r>
          </w:p>
        </w:tc>
        <w:tc>
          <w:tcPr>
            <w:tcW w:w="1102" w:type="dxa"/>
            <w:vAlign w:val="center"/>
          </w:tcPr>
          <w:p w14:paraId="1ED9AC9D">
            <w:pPr>
              <w:spacing w:after="0" w:line="240" w:lineRule="auto"/>
              <w:jc w:val="center"/>
              <w:rPr>
                <w:rFonts w:cstheme="minorHAnsi"/>
              </w:rPr>
            </w:pPr>
            <w:r>
              <w:rPr>
                <w:spacing w:val="-5"/>
              </w:rPr>
              <w:t>222</w:t>
            </w:r>
          </w:p>
        </w:tc>
        <w:tc>
          <w:tcPr>
            <w:tcW w:w="1263" w:type="dxa"/>
            <w:vAlign w:val="center"/>
          </w:tcPr>
          <w:p w14:paraId="56E84BF7">
            <w:pPr>
              <w:spacing w:after="0" w:line="240" w:lineRule="auto"/>
              <w:jc w:val="center"/>
              <w:rPr>
                <w:rFonts w:cstheme="minorHAnsi"/>
                <w:highlight w:val="yellow"/>
              </w:rPr>
            </w:pPr>
          </w:p>
        </w:tc>
        <w:tc>
          <w:tcPr>
            <w:tcW w:w="975" w:type="dxa"/>
            <w:vAlign w:val="center"/>
          </w:tcPr>
          <w:p w14:paraId="56A96960">
            <w:pPr>
              <w:spacing w:after="0" w:line="240" w:lineRule="auto"/>
              <w:jc w:val="center"/>
              <w:rPr>
                <w:rFonts w:cstheme="minorHAnsi"/>
                <w:b/>
                <w:bCs/>
              </w:rPr>
            </w:pPr>
          </w:p>
        </w:tc>
      </w:tr>
      <w:tr w14:paraId="75C9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34AD97D4">
            <w:pPr>
              <w:spacing w:after="0" w:line="240" w:lineRule="auto"/>
              <w:jc w:val="center"/>
              <w:rPr>
                <w:b/>
                <w:bCs/>
              </w:rPr>
            </w:pPr>
            <w:r>
              <w:rPr>
                <w:b/>
                <w:bCs/>
              </w:rPr>
              <w:t>18</w:t>
            </w:r>
          </w:p>
        </w:tc>
        <w:tc>
          <w:tcPr>
            <w:tcW w:w="3191" w:type="dxa"/>
            <w:vAlign w:val="center"/>
          </w:tcPr>
          <w:p w14:paraId="18FCAA3B">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Camisa</w:t>
            </w:r>
            <w:r>
              <w:rPr>
                <w:rFonts w:ascii="Calibri" w:hAnsi="Calibri" w:cs="Calibri"/>
                <w:spacing w:val="-6"/>
              </w:rPr>
              <w:t xml:space="preserve"> </w:t>
            </w:r>
            <w:r>
              <w:rPr>
                <w:rFonts w:ascii="Calibri" w:hAnsi="Calibri" w:cs="Calibri"/>
              </w:rPr>
              <w:t>uniforme,</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malha</w:t>
            </w:r>
            <w:r>
              <w:rPr>
                <w:rFonts w:ascii="Calibri" w:hAnsi="Calibri" w:cs="Calibri"/>
                <w:spacing w:val="-6"/>
              </w:rPr>
              <w:t xml:space="preserve"> </w:t>
            </w:r>
            <w:r>
              <w:rPr>
                <w:rFonts w:ascii="Calibri" w:hAnsi="Calibri" w:cs="Calibri"/>
              </w:rPr>
              <w:t>pv</w:t>
            </w:r>
            <w:r>
              <w:rPr>
                <w:rFonts w:ascii="Calibri" w:hAnsi="Calibri" w:cs="Calibri"/>
                <w:spacing w:val="-6"/>
              </w:rPr>
              <w:t xml:space="preserve"> </w:t>
            </w:r>
            <w:r>
              <w:rPr>
                <w:rFonts w:ascii="Calibri" w:hAnsi="Calibri" w:cs="Calibri"/>
              </w:rPr>
              <w:t>(75%</w:t>
            </w:r>
            <w:r>
              <w:rPr>
                <w:rFonts w:ascii="Calibri" w:hAnsi="Calibri" w:cs="Calibri"/>
                <w:spacing w:val="-6"/>
              </w:rPr>
              <w:t xml:space="preserve"> </w:t>
            </w:r>
            <w:r>
              <w:rPr>
                <w:rFonts w:ascii="Calibri" w:hAnsi="Calibri" w:cs="Calibri"/>
              </w:rPr>
              <w:t>poliéster</w:t>
            </w:r>
            <w:r>
              <w:rPr>
                <w:rFonts w:ascii="Calibri" w:hAnsi="Calibri" w:cs="Calibri"/>
                <w:spacing w:val="-6"/>
              </w:rPr>
              <w:t xml:space="preserve"> </w:t>
            </w:r>
            <w:r>
              <w:rPr>
                <w:rFonts w:ascii="Calibri" w:hAnsi="Calibri" w:cs="Calibri"/>
              </w:rPr>
              <w:t>+</w:t>
            </w:r>
            <w:r>
              <w:rPr>
                <w:rFonts w:ascii="Calibri" w:hAnsi="Calibri" w:cs="Calibri"/>
                <w:spacing w:val="-6"/>
              </w:rPr>
              <w:t xml:space="preserve"> </w:t>
            </w:r>
            <w:r>
              <w:rPr>
                <w:rFonts w:ascii="Calibri" w:hAnsi="Calibri" w:cs="Calibri"/>
              </w:rPr>
              <w:t>25%</w:t>
            </w:r>
            <w:r>
              <w:rPr>
                <w:rFonts w:ascii="Calibri" w:hAnsi="Calibri" w:cs="Calibri"/>
                <w:spacing w:val="-6"/>
              </w:rPr>
              <w:t xml:space="preserve"> </w:t>
            </w:r>
            <w:r>
              <w:rPr>
                <w:rFonts w:ascii="Calibri" w:hAnsi="Calibri" w:cs="Calibri"/>
              </w:rPr>
              <w:t>viscose),</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manga:</w:t>
            </w:r>
            <w:r>
              <w:rPr>
                <w:rFonts w:ascii="Calibri" w:hAnsi="Calibri" w:cs="Calibri"/>
                <w:spacing w:val="40"/>
              </w:rPr>
              <w:t xml:space="preserve"> </w:t>
            </w:r>
            <w:r>
              <w:rPr>
                <w:rFonts w:ascii="Calibri" w:hAnsi="Calibri" w:cs="Calibri"/>
              </w:rPr>
              <w:t>longa, tipo colarinho: gola redonda, tamanho: sob medida, tipo uso: uniforme,</w:t>
            </w:r>
            <w:r>
              <w:rPr>
                <w:rFonts w:ascii="Calibri" w:hAnsi="Calibri" w:cs="Calibri"/>
                <w:spacing w:val="40"/>
              </w:rPr>
              <w:t xml:space="preserve"> </w:t>
            </w:r>
            <w:r>
              <w:rPr>
                <w:rFonts w:ascii="Calibri" w:hAnsi="Calibri" w:cs="Calibri"/>
              </w:rPr>
              <w:t>características adicionais: impressão frente e costas</w:t>
            </w:r>
            <w:r>
              <w:rPr>
                <w:rFonts w:ascii="Calibri" w:hAnsi="Calibri" w:cs="Calibri"/>
                <w:spacing w:val="80"/>
              </w:rPr>
              <w:t xml:space="preserve"> </w:t>
            </w:r>
            <w:r>
              <w:rPr>
                <w:rFonts w:ascii="Calibri" w:hAnsi="Calibri" w:cs="Calibri"/>
              </w:rPr>
              <w:t>- TAM XG/EG</w:t>
            </w:r>
          </w:p>
        </w:tc>
        <w:tc>
          <w:tcPr>
            <w:tcW w:w="1322" w:type="dxa"/>
            <w:vAlign w:val="center"/>
          </w:tcPr>
          <w:p w14:paraId="2DF97B4D">
            <w:pPr>
              <w:spacing w:after="0" w:line="240" w:lineRule="auto"/>
              <w:jc w:val="center"/>
              <w:rPr>
                <w:rFonts w:cstheme="minorHAnsi"/>
              </w:rPr>
            </w:pPr>
          </w:p>
        </w:tc>
        <w:tc>
          <w:tcPr>
            <w:tcW w:w="696" w:type="dxa"/>
            <w:vAlign w:val="center"/>
          </w:tcPr>
          <w:p w14:paraId="5EA1F9B0">
            <w:pPr>
              <w:spacing w:after="0" w:line="240" w:lineRule="auto"/>
              <w:jc w:val="center"/>
              <w:rPr>
                <w:rFonts w:cstheme="minorHAnsi"/>
              </w:rPr>
            </w:pPr>
            <w:r>
              <w:rPr>
                <w:rFonts w:ascii="Calibri" w:hAnsi="Calibri" w:cs="Calibri"/>
              </w:rPr>
              <w:t>Unid</w:t>
            </w:r>
          </w:p>
        </w:tc>
        <w:tc>
          <w:tcPr>
            <w:tcW w:w="1102" w:type="dxa"/>
            <w:vAlign w:val="center"/>
          </w:tcPr>
          <w:p w14:paraId="7FD66533">
            <w:pPr>
              <w:spacing w:after="0" w:line="240" w:lineRule="auto"/>
              <w:jc w:val="center"/>
              <w:rPr>
                <w:rFonts w:cstheme="minorHAnsi"/>
              </w:rPr>
            </w:pPr>
            <w:r>
              <w:rPr>
                <w:spacing w:val="-5"/>
              </w:rPr>
              <w:t>38</w:t>
            </w:r>
          </w:p>
        </w:tc>
        <w:tc>
          <w:tcPr>
            <w:tcW w:w="1263" w:type="dxa"/>
            <w:vAlign w:val="center"/>
          </w:tcPr>
          <w:p w14:paraId="56FF9D46">
            <w:pPr>
              <w:spacing w:after="0" w:line="240" w:lineRule="auto"/>
              <w:jc w:val="center"/>
              <w:rPr>
                <w:rFonts w:cstheme="minorHAnsi"/>
                <w:highlight w:val="yellow"/>
              </w:rPr>
            </w:pPr>
          </w:p>
        </w:tc>
        <w:tc>
          <w:tcPr>
            <w:tcW w:w="975" w:type="dxa"/>
            <w:vAlign w:val="center"/>
          </w:tcPr>
          <w:p w14:paraId="6EDFD212">
            <w:pPr>
              <w:spacing w:after="0" w:line="240" w:lineRule="auto"/>
              <w:jc w:val="center"/>
              <w:rPr>
                <w:rFonts w:cstheme="minorHAnsi"/>
                <w:b/>
                <w:bCs/>
              </w:rPr>
            </w:pPr>
          </w:p>
        </w:tc>
      </w:tr>
      <w:tr w14:paraId="765E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32BA783B">
            <w:pPr>
              <w:spacing w:after="0" w:line="240" w:lineRule="auto"/>
              <w:jc w:val="center"/>
              <w:rPr>
                <w:b/>
                <w:bCs/>
              </w:rPr>
            </w:pPr>
            <w:r>
              <w:rPr>
                <w:b/>
                <w:bCs/>
              </w:rPr>
              <w:t>19</w:t>
            </w:r>
          </w:p>
        </w:tc>
        <w:tc>
          <w:tcPr>
            <w:tcW w:w="3191" w:type="dxa"/>
            <w:vAlign w:val="center"/>
          </w:tcPr>
          <w:p w14:paraId="0368A074">
            <w:pPr>
              <w:pStyle w:val="39"/>
              <w:keepNext w:val="0"/>
              <w:keepLines w:val="0"/>
              <w:pageBreakBefore w:val="0"/>
              <w:kinsoku/>
              <w:wordWrap/>
              <w:overflowPunct/>
              <w:topLinePunct w:val="0"/>
              <w:autoSpaceDE/>
              <w:bidi w:val="0"/>
              <w:snapToGrid/>
              <w:spacing w:line="240" w:lineRule="auto"/>
              <w:ind w:left="0" w:right="0" w:firstLine="0"/>
              <w:jc w:val="both"/>
              <w:textAlignment w:val="auto"/>
            </w:pPr>
            <w:r>
              <w:rPr>
                <w:spacing w:val="-2"/>
              </w:rPr>
              <w:t>Jaqueta,</w:t>
            </w:r>
            <w:r>
              <w:rPr>
                <w:spacing w:val="1"/>
              </w:rPr>
              <w:t xml:space="preserve"> </w:t>
            </w:r>
            <w:r>
              <w:rPr>
                <w:spacing w:val="-2"/>
              </w:rPr>
              <w:t>material:</w:t>
            </w:r>
            <w:r>
              <w:rPr>
                <w:spacing w:val="4"/>
              </w:rPr>
              <w:t xml:space="preserve"> </w:t>
            </w:r>
            <w:r>
              <w:rPr>
                <w:spacing w:val="-2"/>
              </w:rPr>
              <w:t>nailon,</w:t>
            </w:r>
            <w:r>
              <w:rPr>
                <w:spacing w:val="4"/>
              </w:rPr>
              <w:t xml:space="preserve"> </w:t>
            </w:r>
            <w:r>
              <w:rPr>
                <w:spacing w:val="-2"/>
              </w:rPr>
              <w:t>modelo:</w:t>
            </w:r>
            <w:r>
              <w:rPr>
                <w:spacing w:val="4"/>
              </w:rPr>
              <w:t xml:space="preserve"> </w:t>
            </w:r>
            <w:r>
              <w:rPr>
                <w:spacing w:val="-2"/>
              </w:rPr>
              <w:t>zíper,</w:t>
            </w:r>
            <w:r>
              <w:rPr>
                <w:spacing w:val="3"/>
              </w:rPr>
              <w:t xml:space="preserve"> </w:t>
            </w:r>
            <w:r>
              <w:rPr>
                <w:spacing w:val="-2"/>
              </w:rPr>
              <w:t>acabamento:</w:t>
            </w:r>
            <w:r>
              <w:rPr>
                <w:spacing w:val="4"/>
              </w:rPr>
              <w:t xml:space="preserve"> </w:t>
            </w:r>
            <w:r>
              <w:rPr>
                <w:spacing w:val="-2"/>
              </w:rPr>
              <w:t>com</w:t>
            </w:r>
            <w:r>
              <w:rPr>
                <w:spacing w:val="4"/>
              </w:rPr>
              <w:t xml:space="preserve"> </w:t>
            </w:r>
            <w:r>
              <w:rPr>
                <w:spacing w:val="-2"/>
              </w:rPr>
              <w:t>forro,</w:t>
            </w:r>
            <w:r>
              <w:rPr>
                <w:spacing w:val="4"/>
              </w:rPr>
              <w:t xml:space="preserve"> </w:t>
            </w:r>
            <w:r>
              <w:rPr>
                <w:spacing w:val="-2"/>
              </w:rPr>
              <w:t>tipo</w:t>
            </w:r>
            <w:r>
              <w:rPr>
                <w:spacing w:val="4"/>
              </w:rPr>
              <w:t xml:space="preserve"> </w:t>
            </w:r>
            <w:r>
              <w:rPr>
                <w:spacing w:val="-2"/>
              </w:rPr>
              <w:t>bolso:</w:t>
            </w:r>
          </w:p>
          <w:p w14:paraId="7916EB1F">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superior,</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botão:</w:t>
            </w:r>
            <w:r>
              <w:rPr>
                <w:rFonts w:ascii="Calibri" w:hAnsi="Calibri" w:cs="Calibri"/>
                <w:spacing w:val="-8"/>
              </w:rPr>
              <w:t xml:space="preserve"> </w:t>
            </w:r>
            <w:r>
              <w:rPr>
                <w:rFonts w:ascii="Calibri" w:hAnsi="Calibri" w:cs="Calibri"/>
              </w:rPr>
              <w:t>pressão,</w:t>
            </w:r>
            <w:r>
              <w:rPr>
                <w:rFonts w:ascii="Calibri" w:hAnsi="Calibri" w:cs="Calibri"/>
                <w:spacing w:val="-8"/>
              </w:rPr>
              <w:t xml:space="preserve"> </w:t>
            </w:r>
            <w:r>
              <w:rPr>
                <w:rFonts w:ascii="Calibri" w:hAnsi="Calibri" w:cs="Calibri"/>
              </w:rPr>
              <w:t>cor:</w:t>
            </w:r>
            <w:r>
              <w:rPr>
                <w:rFonts w:ascii="Calibri" w:hAnsi="Calibri" w:cs="Calibri"/>
                <w:spacing w:val="-8"/>
              </w:rPr>
              <w:t xml:space="preserve"> </w:t>
            </w:r>
            <w:r>
              <w:rPr>
                <w:rFonts w:ascii="Calibri" w:hAnsi="Calibri" w:cs="Calibri"/>
              </w:rPr>
              <w:t>cinza</w:t>
            </w:r>
            <w:r>
              <w:rPr>
                <w:rFonts w:ascii="Calibri" w:hAnsi="Calibri" w:cs="Calibri"/>
                <w:spacing w:val="-8"/>
              </w:rPr>
              <w:t xml:space="preserve"> </w:t>
            </w:r>
            <w:r>
              <w:rPr>
                <w:rFonts w:ascii="Calibri" w:hAnsi="Calibri" w:cs="Calibri"/>
              </w:rPr>
              <w:t>chumbo,</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sob</w:t>
            </w:r>
            <w:r>
              <w:rPr>
                <w:rFonts w:ascii="Calibri" w:hAnsi="Calibri" w:cs="Calibri"/>
                <w:spacing w:val="-8"/>
              </w:rPr>
              <w:t xml:space="preserve"> </w:t>
            </w:r>
            <w:r>
              <w:rPr>
                <w:rFonts w:ascii="Calibri" w:hAnsi="Calibri" w:cs="Calibri"/>
              </w:rPr>
              <w:t>medida,</w:t>
            </w:r>
            <w:r>
              <w:rPr>
                <w:rFonts w:ascii="Calibri" w:hAnsi="Calibri" w:cs="Calibri"/>
                <w:spacing w:val="-8"/>
              </w:rPr>
              <w:t xml:space="preserve"> </w:t>
            </w:r>
            <w:r>
              <w:rPr>
                <w:rFonts w:ascii="Calibri" w:hAnsi="Calibri" w:cs="Calibri"/>
              </w:rPr>
              <w:t>tipo</w:t>
            </w:r>
            <w:r>
              <w:rPr>
                <w:rFonts w:ascii="Calibri" w:hAnsi="Calibri" w:cs="Calibri"/>
                <w:spacing w:val="40"/>
              </w:rPr>
              <w:t xml:space="preserve"> </w:t>
            </w:r>
            <w:r>
              <w:rPr>
                <w:rFonts w:ascii="Calibri" w:hAnsi="Calibri" w:cs="Calibri"/>
              </w:rPr>
              <w:t>manga: comprida TAM PP</w:t>
            </w:r>
          </w:p>
        </w:tc>
        <w:tc>
          <w:tcPr>
            <w:tcW w:w="1322" w:type="dxa"/>
            <w:vAlign w:val="center"/>
          </w:tcPr>
          <w:p w14:paraId="1DD13F34">
            <w:pPr>
              <w:spacing w:after="0" w:line="240" w:lineRule="auto"/>
              <w:jc w:val="center"/>
              <w:rPr>
                <w:rFonts w:cstheme="minorHAnsi"/>
              </w:rPr>
            </w:pPr>
          </w:p>
        </w:tc>
        <w:tc>
          <w:tcPr>
            <w:tcW w:w="696" w:type="dxa"/>
            <w:vAlign w:val="center"/>
          </w:tcPr>
          <w:p w14:paraId="78F3854D">
            <w:pPr>
              <w:spacing w:after="0" w:line="240" w:lineRule="auto"/>
              <w:jc w:val="center"/>
              <w:rPr>
                <w:rFonts w:cstheme="minorHAnsi"/>
              </w:rPr>
            </w:pPr>
            <w:r>
              <w:rPr>
                <w:rFonts w:ascii="Calibri" w:hAnsi="Calibri" w:cs="Calibri"/>
              </w:rPr>
              <w:t>Unid</w:t>
            </w:r>
          </w:p>
        </w:tc>
        <w:tc>
          <w:tcPr>
            <w:tcW w:w="1102" w:type="dxa"/>
            <w:vAlign w:val="center"/>
          </w:tcPr>
          <w:p w14:paraId="027CB776">
            <w:pPr>
              <w:spacing w:after="0" w:line="240" w:lineRule="auto"/>
              <w:jc w:val="center"/>
              <w:rPr>
                <w:rFonts w:cstheme="minorHAnsi"/>
              </w:rPr>
            </w:pPr>
            <w:r>
              <w:rPr>
                <w:spacing w:val="-5"/>
              </w:rPr>
              <w:t>15</w:t>
            </w:r>
          </w:p>
        </w:tc>
        <w:tc>
          <w:tcPr>
            <w:tcW w:w="1263" w:type="dxa"/>
            <w:vAlign w:val="center"/>
          </w:tcPr>
          <w:p w14:paraId="1D55DD2C">
            <w:pPr>
              <w:spacing w:after="0" w:line="240" w:lineRule="auto"/>
              <w:jc w:val="center"/>
              <w:rPr>
                <w:rFonts w:cstheme="minorHAnsi"/>
                <w:highlight w:val="yellow"/>
              </w:rPr>
            </w:pPr>
          </w:p>
        </w:tc>
        <w:tc>
          <w:tcPr>
            <w:tcW w:w="975" w:type="dxa"/>
            <w:vAlign w:val="center"/>
          </w:tcPr>
          <w:p w14:paraId="23B5A9B8">
            <w:pPr>
              <w:spacing w:after="0" w:line="240" w:lineRule="auto"/>
              <w:jc w:val="center"/>
              <w:rPr>
                <w:rFonts w:cstheme="minorHAnsi"/>
                <w:b/>
                <w:bCs/>
              </w:rPr>
            </w:pPr>
          </w:p>
        </w:tc>
      </w:tr>
      <w:tr w14:paraId="74DF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AED8480">
            <w:pPr>
              <w:spacing w:after="0" w:line="240" w:lineRule="auto"/>
              <w:jc w:val="center"/>
              <w:rPr>
                <w:b/>
                <w:bCs/>
              </w:rPr>
            </w:pPr>
            <w:r>
              <w:rPr>
                <w:b/>
                <w:bCs/>
              </w:rPr>
              <w:t>20</w:t>
            </w:r>
          </w:p>
        </w:tc>
        <w:tc>
          <w:tcPr>
            <w:tcW w:w="3191" w:type="dxa"/>
            <w:vAlign w:val="center"/>
          </w:tcPr>
          <w:p w14:paraId="061C9359">
            <w:pPr>
              <w:pStyle w:val="39"/>
              <w:keepNext w:val="0"/>
              <w:keepLines w:val="0"/>
              <w:pageBreakBefore w:val="0"/>
              <w:kinsoku/>
              <w:wordWrap/>
              <w:overflowPunct/>
              <w:topLinePunct w:val="0"/>
              <w:autoSpaceDE/>
              <w:bidi w:val="0"/>
              <w:snapToGrid/>
              <w:spacing w:line="240" w:lineRule="auto"/>
              <w:ind w:left="0" w:right="0" w:firstLine="0"/>
              <w:jc w:val="both"/>
              <w:textAlignment w:val="auto"/>
            </w:pPr>
            <w:r>
              <w:t>Jaqueta,</w:t>
            </w:r>
            <w:r>
              <w:rPr>
                <w:spacing w:val="-6"/>
              </w:rPr>
              <w:t xml:space="preserve"> </w:t>
            </w:r>
            <w:r>
              <w:t>material:</w:t>
            </w:r>
            <w:r>
              <w:rPr>
                <w:spacing w:val="-6"/>
              </w:rPr>
              <w:t xml:space="preserve"> </w:t>
            </w:r>
            <w:r>
              <w:t>nailon,</w:t>
            </w:r>
            <w:r>
              <w:rPr>
                <w:spacing w:val="-6"/>
              </w:rPr>
              <w:t xml:space="preserve"> </w:t>
            </w:r>
            <w:r>
              <w:t>modelo:</w:t>
            </w:r>
            <w:r>
              <w:rPr>
                <w:spacing w:val="-6"/>
              </w:rPr>
              <w:t xml:space="preserve"> </w:t>
            </w:r>
            <w:r>
              <w:t>zíper,</w:t>
            </w:r>
            <w:r>
              <w:rPr>
                <w:spacing w:val="-6"/>
              </w:rPr>
              <w:t xml:space="preserve"> </w:t>
            </w:r>
            <w:r>
              <w:t>acabamento:</w:t>
            </w:r>
            <w:r>
              <w:rPr>
                <w:spacing w:val="-6"/>
              </w:rPr>
              <w:t xml:space="preserve"> </w:t>
            </w:r>
            <w:r>
              <w:t>com</w:t>
            </w:r>
            <w:r>
              <w:rPr>
                <w:spacing w:val="-6"/>
              </w:rPr>
              <w:t xml:space="preserve"> </w:t>
            </w:r>
            <w:r>
              <w:t>forro,</w:t>
            </w:r>
            <w:r>
              <w:rPr>
                <w:spacing w:val="-6"/>
              </w:rPr>
              <w:t xml:space="preserve"> </w:t>
            </w:r>
            <w:r>
              <w:t>tipo</w:t>
            </w:r>
            <w:r>
              <w:rPr>
                <w:spacing w:val="-6"/>
              </w:rPr>
              <w:t xml:space="preserve"> </w:t>
            </w:r>
            <w:r>
              <w:t>bolso:</w:t>
            </w:r>
            <w:r>
              <w:rPr>
                <w:spacing w:val="40"/>
              </w:rPr>
              <w:t xml:space="preserve"> </w:t>
            </w:r>
            <w:r>
              <w:t>superior,</w:t>
            </w:r>
            <w:r>
              <w:rPr>
                <w:spacing w:val="-11"/>
              </w:rPr>
              <w:t xml:space="preserve"> </w:t>
            </w:r>
            <w:r>
              <w:t>tipo</w:t>
            </w:r>
            <w:r>
              <w:rPr>
                <w:spacing w:val="-8"/>
              </w:rPr>
              <w:t xml:space="preserve"> </w:t>
            </w:r>
            <w:r>
              <w:t>botão:</w:t>
            </w:r>
            <w:r>
              <w:rPr>
                <w:spacing w:val="-9"/>
              </w:rPr>
              <w:t xml:space="preserve"> </w:t>
            </w:r>
            <w:r>
              <w:t>pressão,</w:t>
            </w:r>
            <w:r>
              <w:rPr>
                <w:spacing w:val="-8"/>
              </w:rPr>
              <w:t xml:space="preserve"> </w:t>
            </w:r>
            <w:r>
              <w:t>cor:</w:t>
            </w:r>
            <w:r>
              <w:rPr>
                <w:spacing w:val="-9"/>
              </w:rPr>
              <w:t xml:space="preserve"> </w:t>
            </w:r>
            <w:r>
              <w:t>cinza</w:t>
            </w:r>
            <w:r>
              <w:rPr>
                <w:spacing w:val="-8"/>
              </w:rPr>
              <w:t xml:space="preserve"> </w:t>
            </w:r>
            <w:r>
              <w:t>chumbo,</w:t>
            </w:r>
            <w:r>
              <w:rPr>
                <w:spacing w:val="-9"/>
              </w:rPr>
              <w:t xml:space="preserve"> </w:t>
            </w:r>
            <w:r>
              <w:t>tamanho:</w:t>
            </w:r>
            <w:r>
              <w:rPr>
                <w:spacing w:val="-8"/>
              </w:rPr>
              <w:t xml:space="preserve"> </w:t>
            </w:r>
            <w:r>
              <w:t>sob</w:t>
            </w:r>
            <w:r>
              <w:rPr>
                <w:spacing w:val="-9"/>
              </w:rPr>
              <w:t xml:space="preserve"> </w:t>
            </w:r>
            <w:r>
              <w:t>medida,</w:t>
            </w:r>
            <w:r>
              <w:rPr>
                <w:spacing w:val="-8"/>
              </w:rPr>
              <w:t xml:space="preserve"> </w:t>
            </w:r>
            <w:r>
              <w:rPr>
                <w:spacing w:val="-4"/>
              </w:rPr>
              <w:t>tipo</w:t>
            </w:r>
          </w:p>
          <w:p w14:paraId="17D606DF">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spacing w:val="-2"/>
              </w:rPr>
              <w:t>manga:</w:t>
            </w:r>
            <w:r>
              <w:rPr>
                <w:rFonts w:ascii="Calibri" w:hAnsi="Calibri" w:cs="Calibri"/>
              </w:rPr>
              <w:t xml:space="preserve"> </w:t>
            </w:r>
            <w:r>
              <w:rPr>
                <w:rFonts w:ascii="Calibri" w:hAnsi="Calibri" w:cs="Calibri"/>
                <w:spacing w:val="-2"/>
              </w:rPr>
              <w:t>comprida</w:t>
            </w:r>
            <w:r>
              <w:rPr>
                <w:rFonts w:ascii="Calibri" w:hAnsi="Calibri" w:cs="Calibri"/>
              </w:rPr>
              <w:t xml:space="preserve"> </w:t>
            </w:r>
            <w:r>
              <w:rPr>
                <w:rFonts w:ascii="Calibri" w:hAnsi="Calibri" w:cs="Calibri"/>
                <w:spacing w:val="-2"/>
              </w:rPr>
              <w:t>TAM</w:t>
            </w:r>
            <w:r>
              <w:rPr>
                <w:rFonts w:ascii="Calibri" w:hAnsi="Calibri" w:cs="Calibri"/>
                <w:spacing w:val="1"/>
              </w:rPr>
              <w:t xml:space="preserve"> </w:t>
            </w:r>
            <w:r>
              <w:rPr>
                <w:rFonts w:ascii="Calibri" w:hAnsi="Calibri" w:cs="Calibri"/>
                <w:spacing w:val="-10"/>
              </w:rPr>
              <w:t>P</w:t>
            </w:r>
          </w:p>
        </w:tc>
        <w:tc>
          <w:tcPr>
            <w:tcW w:w="1322" w:type="dxa"/>
            <w:vAlign w:val="center"/>
          </w:tcPr>
          <w:p w14:paraId="6CCC04DB">
            <w:pPr>
              <w:spacing w:after="0" w:line="240" w:lineRule="auto"/>
              <w:jc w:val="center"/>
              <w:rPr>
                <w:rFonts w:cstheme="minorHAnsi"/>
              </w:rPr>
            </w:pPr>
          </w:p>
        </w:tc>
        <w:tc>
          <w:tcPr>
            <w:tcW w:w="696" w:type="dxa"/>
            <w:vAlign w:val="center"/>
          </w:tcPr>
          <w:p w14:paraId="4A5467F0">
            <w:pPr>
              <w:spacing w:after="0" w:line="240" w:lineRule="auto"/>
              <w:jc w:val="center"/>
              <w:rPr>
                <w:rFonts w:cstheme="minorHAnsi"/>
              </w:rPr>
            </w:pPr>
            <w:r>
              <w:rPr>
                <w:rFonts w:ascii="Calibri" w:hAnsi="Calibri" w:cs="Calibri"/>
              </w:rPr>
              <w:t>Unid</w:t>
            </w:r>
          </w:p>
        </w:tc>
        <w:tc>
          <w:tcPr>
            <w:tcW w:w="1102" w:type="dxa"/>
            <w:vAlign w:val="center"/>
          </w:tcPr>
          <w:p w14:paraId="1FE71628">
            <w:pPr>
              <w:spacing w:after="0" w:line="240" w:lineRule="auto"/>
              <w:jc w:val="center"/>
              <w:rPr>
                <w:rFonts w:cstheme="minorHAnsi"/>
              </w:rPr>
            </w:pPr>
            <w:r>
              <w:rPr>
                <w:spacing w:val="-5"/>
              </w:rPr>
              <w:t>139</w:t>
            </w:r>
          </w:p>
        </w:tc>
        <w:tc>
          <w:tcPr>
            <w:tcW w:w="1263" w:type="dxa"/>
            <w:vAlign w:val="center"/>
          </w:tcPr>
          <w:p w14:paraId="25C66520">
            <w:pPr>
              <w:spacing w:after="0" w:line="240" w:lineRule="auto"/>
              <w:jc w:val="center"/>
              <w:rPr>
                <w:rFonts w:cstheme="minorHAnsi"/>
                <w:highlight w:val="yellow"/>
              </w:rPr>
            </w:pPr>
          </w:p>
        </w:tc>
        <w:tc>
          <w:tcPr>
            <w:tcW w:w="975" w:type="dxa"/>
            <w:vAlign w:val="center"/>
          </w:tcPr>
          <w:p w14:paraId="21627DA2">
            <w:pPr>
              <w:spacing w:after="0" w:line="240" w:lineRule="auto"/>
              <w:jc w:val="center"/>
              <w:rPr>
                <w:rFonts w:cstheme="minorHAnsi"/>
                <w:b/>
                <w:bCs/>
              </w:rPr>
            </w:pPr>
          </w:p>
        </w:tc>
      </w:tr>
      <w:tr w14:paraId="4996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7310815D">
            <w:pPr>
              <w:spacing w:after="0" w:line="240" w:lineRule="auto"/>
              <w:jc w:val="center"/>
              <w:rPr>
                <w:b/>
                <w:bCs/>
              </w:rPr>
            </w:pPr>
            <w:r>
              <w:rPr>
                <w:b/>
                <w:bCs/>
              </w:rPr>
              <w:t>21</w:t>
            </w:r>
          </w:p>
        </w:tc>
        <w:tc>
          <w:tcPr>
            <w:tcW w:w="3191" w:type="dxa"/>
            <w:vAlign w:val="center"/>
          </w:tcPr>
          <w:p w14:paraId="6C9482C3">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Jaqueta,</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nailon,</w:t>
            </w:r>
            <w:r>
              <w:rPr>
                <w:rFonts w:ascii="Calibri" w:hAnsi="Calibri" w:cs="Calibri"/>
                <w:spacing w:val="-6"/>
              </w:rPr>
              <w:t xml:space="preserve"> </w:t>
            </w:r>
            <w:r>
              <w:rPr>
                <w:rFonts w:ascii="Calibri" w:hAnsi="Calibri" w:cs="Calibri"/>
              </w:rPr>
              <w:t>modelo:</w:t>
            </w:r>
            <w:r>
              <w:rPr>
                <w:rFonts w:ascii="Calibri" w:hAnsi="Calibri" w:cs="Calibri"/>
                <w:spacing w:val="-6"/>
              </w:rPr>
              <w:t xml:space="preserve"> </w:t>
            </w:r>
            <w:r>
              <w:rPr>
                <w:rFonts w:ascii="Calibri" w:hAnsi="Calibri" w:cs="Calibri"/>
              </w:rPr>
              <w:t>zíper,</w:t>
            </w:r>
            <w:r>
              <w:rPr>
                <w:rFonts w:ascii="Calibri" w:hAnsi="Calibri" w:cs="Calibri"/>
                <w:spacing w:val="-6"/>
              </w:rPr>
              <w:t xml:space="preserve"> </w:t>
            </w:r>
            <w:r>
              <w:rPr>
                <w:rFonts w:ascii="Calibri" w:hAnsi="Calibri" w:cs="Calibri"/>
              </w:rPr>
              <w:t>acabamento:</w:t>
            </w:r>
            <w:r>
              <w:rPr>
                <w:rFonts w:ascii="Calibri" w:hAnsi="Calibri" w:cs="Calibri"/>
                <w:spacing w:val="-6"/>
              </w:rPr>
              <w:t xml:space="preserve"> </w:t>
            </w:r>
            <w:r>
              <w:rPr>
                <w:rFonts w:ascii="Calibri" w:hAnsi="Calibri" w:cs="Calibri"/>
              </w:rPr>
              <w:t>com</w:t>
            </w:r>
            <w:r>
              <w:rPr>
                <w:rFonts w:ascii="Calibri" w:hAnsi="Calibri" w:cs="Calibri"/>
                <w:spacing w:val="-6"/>
              </w:rPr>
              <w:t xml:space="preserve"> </w:t>
            </w:r>
            <w:r>
              <w:rPr>
                <w:rFonts w:ascii="Calibri" w:hAnsi="Calibri" w:cs="Calibri"/>
              </w:rPr>
              <w:t>forro,</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bolso:</w:t>
            </w:r>
            <w:r>
              <w:rPr>
                <w:rFonts w:ascii="Calibri" w:hAnsi="Calibri" w:cs="Calibri"/>
                <w:spacing w:val="40"/>
              </w:rPr>
              <w:t xml:space="preserve"> </w:t>
            </w:r>
            <w:r>
              <w:rPr>
                <w:rFonts w:ascii="Calibri" w:hAnsi="Calibri" w:cs="Calibri"/>
              </w:rPr>
              <w:t>superior,</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botão:</w:t>
            </w:r>
            <w:r>
              <w:rPr>
                <w:rFonts w:ascii="Calibri" w:hAnsi="Calibri" w:cs="Calibri"/>
                <w:spacing w:val="-8"/>
              </w:rPr>
              <w:t xml:space="preserve"> </w:t>
            </w:r>
            <w:r>
              <w:rPr>
                <w:rFonts w:ascii="Calibri" w:hAnsi="Calibri" w:cs="Calibri"/>
              </w:rPr>
              <w:t>pressão,</w:t>
            </w:r>
            <w:r>
              <w:rPr>
                <w:rFonts w:ascii="Calibri" w:hAnsi="Calibri" w:cs="Calibri"/>
                <w:spacing w:val="-8"/>
              </w:rPr>
              <w:t xml:space="preserve"> </w:t>
            </w:r>
            <w:r>
              <w:rPr>
                <w:rFonts w:ascii="Calibri" w:hAnsi="Calibri" w:cs="Calibri"/>
              </w:rPr>
              <w:t>cor:</w:t>
            </w:r>
            <w:r>
              <w:rPr>
                <w:rFonts w:ascii="Calibri" w:hAnsi="Calibri" w:cs="Calibri"/>
                <w:spacing w:val="-8"/>
              </w:rPr>
              <w:t xml:space="preserve"> </w:t>
            </w:r>
            <w:r>
              <w:rPr>
                <w:rFonts w:ascii="Calibri" w:hAnsi="Calibri" w:cs="Calibri"/>
              </w:rPr>
              <w:t>cinza</w:t>
            </w:r>
            <w:r>
              <w:rPr>
                <w:rFonts w:ascii="Calibri" w:hAnsi="Calibri" w:cs="Calibri"/>
                <w:spacing w:val="-8"/>
              </w:rPr>
              <w:t xml:space="preserve"> </w:t>
            </w:r>
            <w:r>
              <w:rPr>
                <w:rFonts w:ascii="Calibri" w:hAnsi="Calibri" w:cs="Calibri"/>
              </w:rPr>
              <w:t>chumbo,</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sob</w:t>
            </w:r>
            <w:r>
              <w:rPr>
                <w:rFonts w:ascii="Calibri" w:hAnsi="Calibri" w:cs="Calibri"/>
                <w:spacing w:val="-8"/>
              </w:rPr>
              <w:t xml:space="preserve"> </w:t>
            </w:r>
            <w:r>
              <w:rPr>
                <w:rFonts w:ascii="Calibri" w:hAnsi="Calibri" w:cs="Calibri"/>
              </w:rPr>
              <w:t>medida,</w:t>
            </w:r>
            <w:r>
              <w:rPr>
                <w:rFonts w:ascii="Calibri" w:hAnsi="Calibri" w:cs="Calibri"/>
                <w:spacing w:val="-8"/>
              </w:rPr>
              <w:t xml:space="preserve"> </w:t>
            </w:r>
            <w:r>
              <w:rPr>
                <w:rFonts w:ascii="Calibri" w:hAnsi="Calibri" w:cs="Calibri"/>
              </w:rPr>
              <w:t>tipo</w:t>
            </w:r>
            <w:r>
              <w:rPr>
                <w:rFonts w:ascii="Calibri" w:hAnsi="Calibri" w:cs="Calibri"/>
                <w:spacing w:val="40"/>
              </w:rPr>
              <w:t xml:space="preserve"> </w:t>
            </w:r>
            <w:r>
              <w:rPr>
                <w:rFonts w:ascii="Calibri" w:hAnsi="Calibri" w:cs="Calibri"/>
              </w:rPr>
              <w:t>manga: comprida TAM M</w:t>
            </w:r>
          </w:p>
        </w:tc>
        <w:tc>
          <w:tcPr>
            <w:tcW w:w="1322" w:type="dxa"/>
            <w:vAlign w:val="center"/>
          </w:tcPr>
          <w:p w14:paraId="4B24F8AF">
            <w:pPr>
              <w:spacing w:after="0" w:line="240" w:lineRule="auto"/>
              <w:jc w:val="center"/>
              <w:rPr>
                <w:rFonts w:cstheme="minorHAnsi"/>
              </w:rPr>
            </w:pPr>
          </w:p>
        </w:tc>
        <w:tc>
          <w:tcPr>
            <w:tcW w:w="696" w:type="dxa"/>
            <w:vAlign w:val="center"/>
          </w:tcPr>
          <w:p w14:paraId="742A4FA7">
            <w:pPr>
              <w:spacing w:after="0" w:line="240" w:lineRule="auto"/>
              <w:jc w:val="center"/>
              <w:rPr>
                <w:rFonts w:cstheme="minorHAnsi"/>
              </w:rPr>
            </w:pPr>
            <w:r>
              <w:rPr>
                <w:rFonts w:ascii="Calibri" w:hAnsi="Calibri" w:cs="Calibri"/>
              </w:rPr>
              <w:t>Unid</w:t>
            </w:r>
          </w:p>
        </w:tc>
        <w:tc>
          <w:tcPr>
            <w:tcW w:w="1102" w:type="dxa"/>
            <w:vAlign w:val="center"/>
          </w:tcPr>
          <w:p w14:paraId="2DC409B7">
            <w:pPr>
              <w:spacing w:after="0" w:line="240" w:lineRule="auto"/>
              <w:jc w:val="center"/>
              <w:rPr>
                <w:rFonts w:cstheme="minorHAnsi"/>
              </w:rPr>
            </w:pPr>
            <w:r>
              <w:rPr>
                <w:spacing w:val="-5"/>
              </w:rPr>
              <w:t>327</w:t>
            </w:r>
          </w:p>
        </w:tc>
        <w:tc>
          <w:tcPr>
            <w:tcW w:w="1263" w:type="dxa"/>
            <w:vAlign w:val="center"/>
          </w:tcPr>
          <w:p w14:paraId="6DDF326F">
            <w:pPr>
              <w:spacing w:after="0" w:line="240" w:lineRule="auto"/>
              <w:jc w:val="center"/>
              <w:rPr>
                <w:rFonts w:cstheme="minorHAnsi"/>
                <w:highlight w:val="yellow"/>
              </w:rPr>
            </w:pPr>
          </w:p>
        </w:tc>
        <w:tc>
          <w:tcPr>
            <w:tcW w:w="975" w:type="dxa"/>
            <w:vAlign w:val="center"/>
          </w:tcPr>
          <w:p w14:paraId="39AF8C51">
            <w:pPr>
              <w:spacing w:after="0" w:line="240" w:lineRule="auto"/>
              <w:jc w:val="center"/>
              <w:rPr>
                <w:rFonts w:cstheme="minorHAnsi"/>
                <w:b/>
                <w:bCs/>
              </w:rPr>
            </w:pPr>
          </w:p>
        </w:tc>
      </w:tr>
      <w:tr w14:paraId="042A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882D492">
            <w:pPr>
              <w:spacing w:after="0" w:line="240" w:lineRule="auto"/>
              <w:jc w:val="center"/>
              <w:rPr>
                <w:b/>
                <w:bCs/>
              </w:rPr>
            </w:pPr>
            <w:r>
              <w:rPr>
                <w:b/>
                <w:bCs/>
              </w:rPr>
              <w:t>22</w:t>
            </w:r>
          </w:p>
        </w:tc>
        <w:tc>
          <w:tcPr>
            <w:tcW w:w="3191" w:type="dxa"/>
            <w:vAlign w:val="center"/>
          </w:tcPr>
          <w:p w14:paraId="5F9EC95A">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Jaqueta,</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nailon,</w:t>
            </w:r>
            <w:r>
              <w:rPr>
                <w:rFonts w:ascii="Calibri" w:hAnsi="Calibri" w:cs="Calibri"/>
                <w:spacing w:val="-6"/>
              </w:rPr>
              <w:t xml:space="preserve"> </w:t>
            </w:r>
            <w:r>
              <w:rPr>
                <w:rFonts w:ascii="Calibri" w:hAnsi="Calibri" w:cs="Calibri"/>
              </w:rPr>
              <w:t>modelo:</w:t>
            </w:r>
            <w:r>
              <w:rPr>
                <w:rFonts w:ascii="Calibri" w:hAnsi="Calibri" w:cs="Calibri"/>
                <w:spacing w:val="-6"/>
              </w:rPr>
              <w:t xml:space="preserve"> </w:t>
            </w:r>
            <w:r>
              <w:rPr>
                <w:rFonts w:ascii="Calibri" w:hAnsi="Calibri" w:cs="Calibri"/>
              </w:rPr>
              <w:t>zíper,</w:t>
            </w:r>
            <w:r>
              <w:rPr>
                <w:rFonts w:ascii="Calibri" w:hAnsi="Calibri" w:cs="Calibri"/>
                <w:spacing w:val="-6"/>
              </w:rPr>
              <w:t xml:space="preserve"> </w:t>
            </w:r>
            <w:r>
              <w:rPr>
                <w:rFonts w:ascii="Calibri" w:hAnsi="Calibri" w:cs="Calibri"/>
              </w:rPr>
              <w:t>acabamento:</w:t>
            </w:r>
            <w:r>
              <w:rPr>
                <w:rFonts w:ascii="Calibri" w:hAnsi="Calibri" w:cs="Calibri"/>
                <w:spacing w:val="-6"/>
              </w:rPr>
              <w:t xml:space="preserve"> </w:t>
            </w:r>
            <w:r>
              <w:rPr>
                <w:rFonts w:ascii="Calibri" w:hAnsi="Calibri" w:cs="Calibri"/>
              </w:rPr>
              <w:t>com</w:t>
            </w:r>
            <w:r>
              <w:rPr>
                <w:rFonts w:ascii="Calibri" w:hAnsi="Calibri" w:cs="Calibri"/>
                <w:spacing w:val="-6"/>
              </w:rPr>
              <w:t xml:space="preserve"> </w:t>
            </w:r>
            <w:r>
              <w:rPr>
                <w:rFonts w:ascii="Calibri" w:hAnsi="Calibri" w:cs="Calibri"/>
              </w:rPr>
              <w:t>forro,</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bolso:</w:t>
            </w:r>
            <w:r>
              <w:rPr>
                <w:rFonts w:ascii="Calibri" w:hAnsi="Calibri" w:cs="Calibri"/>
                <w:spacing w:val="40"/>
              </w:rPr>
              <w:t xml:space="preserve"> </w:t>
            </w:r>
            <w:r>
              <w:rPr>
                <w:rFonts w:ascii="Calibri" w:hAnsi="Calibri" w:cs="Calibri"/>
              </w:rPr>
              <w:t>superior,</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botão:</w:t>
            </w:r>
            <w:r>
              <w:rPr>
                <w:rFonts w:ascii="Calibri" w:hAnsi="Calibri" w:cs="Calibri"/>
                <w:spacing w:val="-8"/>
              </w:rPr>
              <w:t xml:space="preserve"> </w:t>
            </w:r>
            <w:r>
              <w:rPr>
                <w:rFonts w:ascii="Calibri" w:hAnsi="Calibri" w:cs="Calibri"/>
              </w:rPr>
              <w:t>pressão,</w:t>
            </w:r>
            <w:r>
              <w:rPr>
                <w:rFonts w:ascii="Calibri" w:hAnsi="Calibri" w:cs="Calibri"/>
                <w:spacing w:val="-8"/>
              </w:rPr>
              <w:t xml:space="preserve"> </w:t>
            </w:r>
            <w:r>
              <w:rPr>
                <w:rFonts w:ascii="Calibri" w:hAnsi="Calibri" w:cs="Calibri"/>
              </w:rPr>
              <w:t>cor:</w:t>
            </w:r>
            <w:r>
              <w:rPr>
                <w:rFonts w:ascii="Calibri" w:hAnsi="Calibri" w:cs="Calibri"/>
                <w:spacing w:val="-8"/>
              </w:rPr>
              <w:t xml:space="preserve"> </w:t>
            </w:r>
            <w:r>
              <w:rPr>
                <w:rFonts w:ascii="Calibri" w:hAnsi="Calibri" w:cs="Calibri"/>
              </w:rPr>
              <w:t>cinza</w:t>
            </w:r>
            <w:r>
              <w:rPr>
                <w:rFonts w:ascii="Calibri" w:hAnsi="Calibri" w:cs="Calibri"/>
                <w:spacing w:val="-8"/>
              </w:rPr>
              <w:t xml:space="preserve"> </w:t>
            </w:r>
            <w:r>
              <w:rPr>
                <w:rFonts w:ascii="Calibri" w:hAnsi="Calibri" w:cs="Calibri"/>
              </w:rPr>
              <w:t>chumbo,</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sob</w:t>
            </w:r>
            <w:r>
              <w:rPr>
                <w:rFonts w:ascii="Calibri" w:hAnsi="Calibri" w:cs="Calibri"/>
                <w:spacing w:val="-8"/>
              </w:rPr>
              <w:t xml:space="preserve"> </w:t>
            </w:r>
            <w:r>
              <w:rPr>
                <w:rFonts w:ascii="Calibri" w:hAnsi="Calibri" w:cs="Calibri"/>
              </w:rPr>
              <w:t>medida,</w:t>
            </w:r>
            <w:r>
              <w:rPr>
                <w:rFonts w:ascii="Calibri" w:hAnsi="Calibri" w:cs="Calibri"/>
                <w:spacing w:val="-8"/>
              </w:rPr>
              <w:t xml:space="preserve"> </w:t>
            </w:r>
            <w:r>
              <w:rPr>
                <w:rFonts w:ascii="Calibri" w:hAnsi="Calibri" w:cs="Calibri"/>
              </w:rPr>
              <w:t>tipo</w:t>
            </w:r>
            <w:r>
              <w:rPr>
                <w:rFonts w:ascii="Calibri" w:hAnsi="Calibri" w:cs="Calibri"/>
                <w:spacing w:val="40"/>
              </w:rPr>
              <w:t xml:space="preserve"> </w:t>
            </w:r>
            <w:r>
              <w:rPr>
                <w:rFonts w:ascii="Calibri" w:hAnsi="Calibri" w:cs="Calibri"/>
              </w:rPr>
              <w:t>manga: comprida TAM G</w:t>
            </w:r>
          </w:p>
        </w:tc>
        <w:tc>
          <w:tcPr>
            <w:tcW w:w="1322" w:type="dxa"/>
            <w:vAlign w:val="center"/>
          </w:tcPr>
          <w:p w14:paraId="51A822CA">
            <w:pPr>
              <w:spacing w:after="0" w:line="240" w:lineRule="auto"/>
              <w:jc w:val="center"/>
              <w:rPr>
                <w:rFonts w:cstheme="minorHAnsi"/>
              </w:rPr>
            </w:pPr>
          </w:p>
        </w:tc>
        <w:tc>
          <w:tcPr>
            <w:tcW w:w="696" w:type="dxa"/>
            <w:vAlign w:val="center"/>
          </w:tcPr>
          <w:p w14:paraId="3BDFAD34">
            <w:pPr>
              <w:spacing w:after="0" w:line="240" w:lineRule="auto"/>
              <w:jc w:val="center"/>
              <w:rPr>
                <w:rFonts w:cstheme="minorHAnsi"/>
              </w:rPr>
            </w:pPr>
            <w:r>
              <w:rPr>
                <w:rFonts w:ascii="Calibri" w:hAnsi="Calibri" w:cs="Calibri"/>
              </w:rPr>
              <w:t>Unid</w:t>
            </w:r>
          </w:p>
        </w:tc>
        <w:tc>
          <w:tcPr>
            <w:tcW w:w="1102" w:type="dxa"/>
            <w:vAlign w:val="center"/>
          </w:tcPr>
          <w:p w14:paraId="72D4F103">
            <w:pPr>
              <w:spacing w:after="0" w:line="240" w:lineRule="auto"/>
              <w:jc w:val="center"/>
              <w:rPr>
                <w:rFonts w:cstheme="minorHAnsi"/>
              </w:rPr>
            </w:pPr>
            <w:r>
              <w:rPr>
                <w:spacing w:val="-5"/>
              </w:rPr>
              <w:t>265</w:t>
            </w:r>
          </w:p>
        </w:tc>
        <w:tc>
          <w:tcPr>
            <w:tcW w:w="1263" w:type="dxa"/>
            <w:vAlign w:val="center"/>
          </w:tcPr>
          <w:p w14:paraId="2916EC38">
            <w:pPr>
              <w:spacing w:after="0" w:line="240" w:lineRule="auto"/>
              <w:jc w:val="center"/>
              <w:rPr>
                <w:rFonts w:cstheme="minorHAnsi"/>
                <w:highlight w:val="yellow"/>
              </w:rPr>
            </w:pPr>
          </w:p>
        </w:tc>
        <w:tc>
          <w:tcPr>
            <w:tcW w:w="975" w:type="dxa"/>
            <w:vAlign w:val="center"/>
          </w:tcPr>
          <w:p w14:paraId="54F7E87D">
            <w:pPr>
              <w:spacing w:after="0" w:line="240" w:lineRule="auto"/>
              <w:jc w:val="center"/>
              <w:rPr>
                <w:rFonts w:cstheme="minorHAnsi"/>
                <w:b/>
                <w:bCs/>
              </w:rPr>
            </w:pPr>
          </w:p>
        </w:tc>
      </w:tr>
      <w:tr w14:paraId="702DC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4853242A">
            <w:pPr>
              <w:spacing w:after="0" w:line="240" w:lineRule="auto"/>
              <w:jc w:val="center"/>
              <w:rPr>
                <w:b/>
                <w:bCs/>
              </w:rPr>
            </w:pPr>
            <w:r>
              <w:rPr>
                <w:b/>
                <w:bCs/>
              </w:rPr>
              <w:t>23</w:t>
            </w:r>
          </w:p>
        </w:tc>
        <w:tc>
          <w:tcPr>
            <w:tcW w:w="3191" w:type="dxa"/>
            <w:vAlign w:val="center"/>
          </w:tcPr>
          <w:p w14:paraId="5FB618CD">
            <w:pPr>
              <w:pStyle w:val="39"/>
              <w:keepNext w:val="0"/>
              <w:keepLines w:val="0"/>
              <w:pageBreakBefore w:val="0"/>
              <w:kinsoku/>
              <w:wordWrap/>
              <w:overflowPunct/>
              <w:topLinePunct w:val="0"/>
              <w:autoSpaceDE/>
              <w:bidi w:val="0"/>
              <w:snapToGrid/>
              <w:spacing w:line="240" w:lineRule="auto"/>
              <w:ind w:left="0" w:right="0" w:firstLine="0"/>
              <w:jc w:val="both"/>
              <w:textAlignment w:val="auto"/>
            </w:pPr>
            <w:r>
              <w:t>Jaqueta,</w:t>
            </w:r>
            <w:r>
              <w:rPr>
                <w:spacing w:val="-6"/>
              </w:rPr>
              <w:t xml:space="preserve"> </w:t>
            </w:r>
            <w:r>
              <w:t>material:</w:t>
            </w:r>
            <w:r>
              <w:rPr>
                <w:spacing w:val="-6"/>
              </w:rPr>
              <w:t xml:space="preserve"> </w:t>
            </w:r>
            <w:r>
              <w:t>nailon,</w:t>
            </w:r>
            <w:r>
              <w:rPr>
                <w:spacing w:val="-6"/>
              </w:rPr>
              <w:t xml:space="preserve"> </w:t>
            </w:r>
            <w:r>
              <w:t>modelo:</w:t>
            </w:r>
            <w:r>
              <w:rPr>
                <w:spacing w:val="-6"/>
              </w:rPr>
              <w:t xml:space="preserve"> </w:t>
            </w:r>
            <w:r>
              <w:t>zíper,</w:t>
            </w:r>
            <w:r>
              <w:rPr>
                <w:spacing w:val="-6"/>
              </w:rPr>
              <w:t xml:space="preserve"> </w:t>
            </w:r>
            <w:r>
              <w:t>acabamento:</w:t>
            </w:r>
            <w:r>
              <w:rPr>
                <w:spacing w:val="-6"/>
              </w:rPr>
              <w:t xml:space="preserve"> </w:t>
            </w:r>
            <w:r>
              <w:t>com</w:t>
            </w:r>
            <w:r>
              <w:rPr>
                <w:spacing w:val="-6"/>
              </w:rPr>
              <w:t xml:space="preserve"> </w:t>
            </w:r>
            <w:r>
              <w:t>forro,</w:t>
            </w:r>
            <w:r>
              <w:rPr>
                <w:spacing w:val="-6"/>
              </w:rPr>
              <w:t xml:space="preserve"> </w:t>
            </w:r>
            <w:r>
              <w:t>tipo</w:t>
            </w:r>
            <w:r>
              <w:rPr>
                <w:spacing w:val="-6"/>
              </w:rPr>
              <w:t xml:space="preserve"> </w:t>
            </w:r>
            <w:r>
              <w:t>bolso:</w:t>
            </w:r>
            <w:r>
              <w:rPr>
                <w:spacing w:val="40"/>
              </w:rPr>
              <w:t xml:space="preserve"> </w:t>
            </w:r>
            <w:r>
              <w:t>superior,</w:t>
            </w:r>
            <w:r>
              <w:rPr>
                <w:spacing w:val="-11"/>
              </w:rPr>
              <w:t xml:space="preserve"> </w:t>
            </w:r>
            <w:r>
              <w:t>tipo</w:t>
            </w:r>
            <w:r>
              <w:rPr>
                <w:spacing w:val="-8"/>
              </w:rPr>
              <w:t xml:space="preserve"> </w:t>
            </w:r>
            <w:r>
              <w:t>botão:</w:t>
            </w:r>
            <w:r>
              <w:rPr>
                <w:spacing w:val="-9"/>
              </w:rPr>
              <w:t xml:space="preserve"> </w:t>
            </w:r>
            <w:r>
              <w:t>pressão,</w:t>
            </w:r>
            <w:r>
              <w:rPr>
                <w:spacing w:val="-8"/>
              </w:rPr>
              <w:t xml:space="preserve"> </w:t>
            </w:r>
            <w:r>
              <w:t>cor:</w:t>
            </w:r>
            <w:r>
              <w:rPr>
                <w:spacing w:val="-9"/>
              </w:rPr>
              <w:t xml:space="preserve"> </w:t>
            </w:r>
            <w:r>
              <w:t>cinza</w:t>
            </w:r>
            <w:r>
              <w:rPr>
                <w:spacing w:val="-8"/>
              </w:rPr>
              <w:t xml:space="preserve"> </w:t>
            </w:r>
            <w:r>
              <w:t>chumbo,</w:t>
            </w:r>
            <w:r>
              <w:rPr>
                <w:spacing w:val="-9"/>
              </w:rPr>
              <w:t xml:space="preserve"> </w:t>
            </w:r>
            <w:r>
              <w:t>tamanho:</w:t>
            </w:r>
            <w:r>
              <w:rPr>
                <w:spacing w:val="-8"/>
              </w:rPr>
              <w:t xml:space="preserve"> </w:t>
            </w:r>
            <w:r>
              <w:t>sob</w:t>
            </w:r>
            <w:r>
              <w:rPr>
                <w:spacing w:val="-9"/>
              </w:rPr>
              <w:t xml:space="preserve"> </w:t>
            </w:r>
            <w:r>
              <w:t>medida,</w:t>
            </w:r>
            <w:r>
              <w:rPr>
                <w:spacing w:val="-8"/>
              </w:rPr>
              <w:t xml:space="preserve"> </w:t>
            </w:r>
            <w:r>
              <w:rPr>
                <w:spacing w:val="-4"/>
              </w:rPr>
              <w:t>tipo</w:t>
            </w:r>
          </w:p>
          <w:p w14:paraId="5F596A84">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spacing w:val="-2"/>
              </w:rPr>
              <w:t>manga:</w:t>
            </w:r>
            <w:r>
              <w:rPr>
                <w:rFonts w:ascii="Calibri" w:hAnsi="Calibri" w:cs="Calibri"/>
              </w:rPr>
              <w:t xml:space="preserve"> </w:t>
            </w:r>
            <w:r>
              <w:rPr>
                <w:rFonts w:ascii="Calibri" w:hAnsi="Calibri" w:cs="Calibri"/>
                <w:spacing w:val="-2"/>
              </w:rPr>
              <w:t>comprida</w:t>
            </w:r>
            <w:r>
              <w:rPr>
                <w:rFonts w:ascii="Calibri" w:hAnsi="Calibri" w:cs="Calibri"/>
              </w:rPr>
              <w:t xml:space="preserve"> </w:t>
            </w:r>
            <w:r>
              <w:rPr>
                <w:rFonts w:ascii="Calibri" w:hAnsi="Calibri" w:cs="Calibri"/>
                <w:spacing w:val="-2"/>
              </w:rPr>
              <w:t>TAM</w:t>
            </w:r>
            <w:r>
              <w:rPr>
                <w:rFonts w:ascii="Calibri" w:hAnsi="Calibri" w:cs="Calibri"/>
                <w:spacing w:val="1"/>
              </w:rPr>
              <w:t xml:space="preserve"> </w:t>
            </w:r>
            <w:r>
              <w:rPr>
                <w:rFonts w:ascii="Calibri" w:hAnsi="Calibri" w:cs="Calibri"/>
                <w:spacing w:val="-5"/>
              </w:rPr>
              <w:t>GG</w:t>
            </w:r>
          </w:p>
        </w:tc>
        <w:tc>
          <w:tcPr>
            <w:tcW w:w="1322" w:type="dxa"/>
            <w:vAlign w:val="center"/>
          </w:tcPr>
          <w:p w14:paraId="5190C6A3">
            <w:pPr>
              <w:spacing w:after="0" w:line="240" w:lineRule="auto"/>
              <w:jc w:val="center"/>
              <w:rPr>
                <w:rFonts w:cstheme="minorHAnsi"/>
              </w:rPr>
            </w:pPr>
          </w:p>
        </w:tc>
        <w:tc>
          <w:tcPr>
            <w:tcW w:w="696" w:type="dxa"/>
            <w:vAlign w:val="center"/>
          </w:tcPr>
          <w:p w14:paraId="61F69152">
            <w:pPr>
              <w:spacing w:after="0" w:line="240" w:lineRule="auto"/>
              <w:jc w:val="center"/>
              <w:rPr>
                <w:rFonts w:cstheme="minorHAnsi"/>
              </w:rPr>
            </w:pPr>
            <w:r>
              <w:rPr>
                <w:rFonts w:ascii="Calibri" w:hAnsi="Calibri" w:cs="Calibri"/>
              </w:rPr>
              <w:t>Unid</w:t>
            </w:r>
          </w:p>
        </w:tc>
        <w:tc>
          <w:tcPr>
            <w:tcW w:w="1102" w:type="dxa"/>
            <w:vAlign w:val="center"/>
          </w:tcPr>
          <w:p w14:paraId="289CDC75">
            <w:pPr>
              <w:spacing w:after="0" w:line="240" w:lineRule="auto"/>
              <w:jc w:val="center"/>
              <w:rPr>
                <w:rFonts w:cstheme="minorHAnsi"/>
              </w:rPr>
            </w:pPr>
            <w:r>
              <w:rPr>
                <w:spacing w:val="-5"/>
              </w:rPr>
              <w:t>187</w:t>
            </w:r>
          </w:p>
        </w:tc>
        <w:tc>
          <w:tcPr>
            <w:tcW w:w="1263" w:type="dxa"/>
            <w:vAlign w:val="center"/>
          </w:tcPr>
          <w:p w14:paraId="535E9DFA">
            <w:pPr>
              <w:spacing w:after="0" w:line="240" w:lineRule="auto"/>
              <w:jc w:val="center"/>
              <w:rPr>
                <w:rFonts w:cstheme="minorHAnsi"/>
                <w:highlight w:val="yellow"/>
              </w:rPr>
            </w:pPr>
          </w:p>
        </w:tc>
        <w:tc>
          <w:tcPr>
            <w:tcW w:w="975" w:type="dxa"/>
            <w:vAlign w:val="center"/>
          </w:tcPr>
          <w:p w14:paraId="4DC9A354">
            <w:pPr>
              <w:spacing w:after="0" w:line="240" w:lineRule="auto"/>
              <w:jc w:val="center"/>
              <w:rPr>
                <w:rFonts w:cstheme="minorHAnsi"/>
                <w:b/>
                <w:bCs/>
              </w:rPr>
            </w:pPr>
          </w:p>
        </w:tc>
      </w:tr>
      <w:tr w14:paraId="1B9F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34470AE4">
            <w:pPr>
              <w:spacing w:after="0" w:line="240" w:lineRule="auto"/>
              <w:jc w:val="center"/>
              <w:rPr>
                <w:b/>
                <w:bCs/>
              </w:rPr>
            </w:pPr>
            <w:r>
              <w:rPr>
                <w:b/>
                <w:bCs/>
              </w:rPr>
              <w:t>24</w:t>
            </w:r>
          </w:p>
        </w:tc>
        <w:tc>
          <w:tcPr>
            <w:tcW w:w="3191" w:type="dxa"/>
            <w:vAlign w:val="center"/>
          </w:tcPr>
          <w:p w14:paraId="13EB7EEA">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Jaqueta,</w:t>
            </w:r>
            <w:r>
              <w:rPr>
                <w:rFonts w:ascii="Calibri" w:hAnsi="Calibri" w:cs="Calibri"/>
                <w:spacing w:val="-6"/>
              </w:rPr>
              <w:t xml:space="preserve"> </w:t>
            </w:r>
            <w:r>
              <w:rPr>
                <w:rFonts w:ascii="Calibri" w:hAnsi="Calibri" w:cs="Calibri"/>
              </w:rPr>
              <w:t>material:</w:t>
            </w:r>
            <w:r>
              <w:rPr>
                <w:rFonts w:ascii="Calibri" w:hAnsi="Calibri" w:cs="Calibri"/>
                <w:spacing w:val="-6"/>
              </w:rPr>
              <w:t xml:space="preserve"> </w:t>
            </w:r>
            <w:r>
              <w:rPr>
                <w:rFonts w:ascii="Calibri" w:hAnsi="Calibri" w:cs="Calibri"/>
              </w:rPr>
              <w:t>nailon,</w:t>
            </w:r>
            <w:r>
              <w:rPr>
                <w:rFonts w:ascii="Calibri" w:hAnsi="Calibri" w:cs="Calibri"/>
                <w:spacing w:val="-6"/>
              </w:rPr>
              <w:t xml:space="preserve"> </w:t>
            </w:r>
            <w:r>
              <w:rPr>
                <w:rFonts w:ascii="Calibri" w:hAnsi="Calibri" w:cs="Calibri"/>
              </w:rPr>
              <w:t>modelo:</w:t>
            </w:r>
            <w:r>
              <w:rPr>
                <w:rFonts w:ascii="Calibri" w:hAnsi="Calibri" w:cs="Calibri"/>
                <w:spacing w:val="-6"/>
              </w:rPr>
              <w:t xml:space="preserve"> </w:t>
            </w:r>
            <w:r>
              <w:rPr>
                <w:rFonts w:ascii="Calibri" w:hAnsi="Calibri" w:cs="Calibri"/>
              </w:rPr>
              <w:t>zíper,</w:t>
            </w:r>
            <w:r>
              <w:rPr>
                <w:rFonts w:ascii="Calibri" w:hAnsi="Calibri" w:cs="Calibri"/>
                <w:spacing w:val="-6"/>
              </w:rPr>
              <w:t xml:space="preserve"> </w:t>
            </w:r>
            <w:r>
              <w:rPr>
                <w:rFonts w:ascii="Calibri" w:hAnsi="Calibri" w:cs="Calibri"/>
              </w:rPr>
              <w:t>acabamento:</w:t>
            </w:r>
            <w:r>
              <w:rPr>
                <w:rFonts w:ascii="Calibri" w:hAnsi="Calibri" w:cs="Calibri"/>
                <w:spacing w:val="-6"/>
              </w:rPr>
              <w:t xml:space="preserve"> </w:t>
            </w:r>
            <w:r>
              <w:rPr>
                <w:rFonts w:ascii="Calibri" w:hAnsi="Calibri" w:cs="Calibri"/>
              </w:rPr>
              <w:t>com</w:t>
            </w:r>
            <w:r>
              <w:rPr>
                <w:rFonts w:ascii="Calibri" w:hAnsi="Calibri" w:cs="Calibri"/>
                <w:spacing w:val="-6"/>
              </w:rPr>
              <w:t xml:space="preserve"> </w:t>
            </w:r>
            <w:r>
              <w:rPr>
                <w:rFonts w:ascii="Calibri" w:hAnsi="Calibri" w:cs="Calibri"/>
              </w:rPr>
              <w:t>forro,</w:t>
            </w:r>
            <w:r>
              <w:rPr>
                <w:rFonts w:ascii="Calibri" w:hAnsi="Calibri" w:cs="Calibri"/>
                <w:spacing w:val="-6"/>
              </w:rPr>
              <w:t xml:space="preserve"> </w:t>
            </w:r>
            <w:r>
              <w:rPr>
                <w:rFonts w:ascii="Calibri" w:hAnsi="Calibri" w:cs="Calibri"/>
              </w:rPr>
              <w:t>tipo</w:t>
            </w:r>
            <w:r>
              <w:rPr>
                <w:rFonts w:ascii="Calibri" w:hAnsi="Calibri" w:cs="Calibri"/>
                <w:spacing w:val="-6"/>
              </w:rPr>
              <w:t xml:space="preserve"> </w:t>
            </w:r>
            <w:r>
              <w:rPr>
                <w:rFonts w:ascii="Calibri" w:hAnsi="Calibri" w:cs="Calibri"/>
              </w:rPr>
              <w:t>bolso:</w:t>
            </w:r>
            <w:r>
              <w:rPr>
                <w:rFonts w:ascii="Calibri" w:hAnsi="Calibri" w:cs="Calibri"/>
                <w:spacing w:val="40"/>
              </w:rPr>
              <w:t xml:space="preserve"> </w:t>
            </w:r>
            <w:r>
              <w:rPr>
                <w:rFonts w:ascii="Calibri" w:hAnsi="Calibri" w:cs="Calibri"/>
              </w:rPr>
              <w:t>superior,</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botão:</w:t>
            </w:r>
            <w:r>
              <w:rPr>
                <w:rFonts w:ascii="Calibri" w:hAnsi="Calibri" w:cs="Calibri"/>
                <w:spacing w:val="-8"/>
              </w:rPr>
              <w:t xml:space="preserve"> </w:t>
            </w:r>
            <w:r>
              <w:rPr>
                <w:rFonts w:ascii="Calibri" w:hAnsi="Calibri" w:cs="Calibri"/>
              </w:rPr>
              <w:t>pressão,</w:t>
            </w:r>
            <w:r>
              <w:rPr>
                <w:rFonts w:ascii="Calibri" w:hAnsi="Calibri" w:cs="Calibri"/>
                <w:spacing w:val="-8"/>
              </w:rPr>
              <w:t xml:space="preserve"> </w:t>
            </w:r>
            <w:r>
              <w:rPr>
                <w:rFonts w:ascii="Calibri" w:hAnsi="Calibri" w:cs="Calibri"/>
              </w:rPr>
              <w:t>cor:</w:t>
            </w:r>
            <w:r>
              <w:rPr>
                <w:rFonts w:ascii="Calibri" w:hAnsi="Calibri" w:cs="Calibri"/>
                <w:spacing w:val="-8"/>
              </w:rPr>
              <w:t xml:space="preserve"> </w:t>
            </w:r>
            <w:r>
              <w:rPr>
                <w:rFonts w:ascii="Calibri" w:hAnsi="Calibri" w:cs="Calibri"/>
              </w:rPr>
              <w:t>cinza</w:t>
            </w:r>
            <w:r>
              <w:rPr>
                <w:rFonts w:ascii="Calibri" w:hAnsi="Calibri" w:cs="Calibri"/>
                <w:spacing w:val="-8"/>
              </w:rPr>
              <w:t xml:space="preserve"> </w:t>
            </w:r>
            <w:r>
              <w:rPr>
                <w:rFonts w:ascii="Calibri" w:hAnsi="Calibri" w:cs="Calibri"/>
              </w:rPr>
              <w:t>chumbo,</w:t>
            </w:r>
            <w:r>
              <w:rPr>
                <w:rFonts w:ascii="Calibri" w:hAnsi="Calibri" w:cs="Calibri"/>
                <w:spacing w:val="-8"/>
              </w:rPr>
              <w:t xml:space="preserve"> </w:t>
            </w:r>
            <w:r>
              <w:rPr>
                <w:rFonts w:ascii="Calibri" w:hAnsi="Calibri" w:cs="Calibri"/>
              </w:rPr>
              <w:t>tamanho:</w:t>
            </w:r>
            <w:r>
              <w:rPr>
                <w:rFonts w:ascii="Calibri" w:hAnsi="Calibri" w:cs="Calibri"/>
                <w:spacing w:val="-8"/>
              </w:rPr>
              <w:t xml:space="preserve"> </w:t>
            </w:r>
            <w:r>
              <w:rPr>
                <w:rFonts w:ascii="Calibri" w:hAnsi="Calibri" w:cs="Calibri"/>
              </w:rPr>
              <w:t>sob</w:t>
            </w:r>
            <w:r>
              <w:rPr>
                <w:rFonts w:ascii="Calibri" w:hAnsi="Calibri" w:cs="Calibri"/>
                <w:spacing w:val="-8"/>
              </w:rPr>
              <w:t xml:space="preserve"> </w:t>
            </w:r>
            <w:r>
              <w:rPr>
                <w:rFonts w:ascii="Calibri" w:hAnsi="Calibri" w:cs="Calibri"/>
              </w:rPr>
              <w:t>medida,</w:t>
            </w:r>
            <w:r>
              <w:rPr>
                <w:rFonts w:ascii="Calibri" w:hAnsi="Calibri" w:cs="Calibri"/>
                <w:spacing w:val="-8"/>
              </w:rPr>
              <w:t xml:space="preserve"> </w:t>
            </w:r>
            <w:r>
              <w:rPr>
                <w:rFonts w:ascii="Calibri" w:hAnsi="Calibri" w:cs="Calibri"/>
              </w:rPr>
              <w:t>tipo</w:t>
            </w:r>
            <w:r>
              <w:rPr>
                <w:rFonts w:ascii="Calibri" w:hAnsi="Calibri" w:cs="Calibri"/>
                <w:spacing w:val="40"/>
              </w:rPr>
              <w:t xml:space="preserve"> </w:t>
            </w:r>
            <w:r>
              <w:rPr>
                <w:rFonts w:ascii="Calibri" w:hAnsi="Calibri" w:cs="Calibri"/>
              </w:rPr>
              <w:t>manga: comprida TAM XG/EG</w:t>
            </w:r>
          </w:p>
        </w:tc>
        <w:tc>
          <w:tcPr>
            <w:tcW w:w="1322" w:type="dxa"/>
            <w:vAlign w:val="center"/>
          </w:tcPr>
          <w:p w14:paraId="1E036201">
            <w:pPr>
              <w:spacing w:after="0" w:line="240" w:lineRule="auto"/>
              <w:jc w:val="center"/>
              <w:rPr>
                <w:rFonts w:cstheme="minorHAnsi"/>
              </w:rPr>
            </w:pPr>
          </w:p>
        </w:tc>
        <w:tc>
          <w:tcPr>
            <w:tcW w:w="696" w:type="dxa"/>
            <w:vAlign w:val="center"/>
          </w:tcPr>
          <w:p w14:paraId="546B713C">
            <w:pPr>
              <w:spacing w:after="0" w:line="240" w:lineRule="auto"/>
              <w:jc w:val="center"/>
              <w:rPr>
                <w:rFonts w:cstheme="minorHAnsi"/>
              </w:rPr>
            </w:pPr>
            <w:r>
              <w:rPr>
                <w:rFonts w:ascii="Calibri" w:hAnsi="Calibri" w:cs="Calibri"/>
              </w:rPr>
              <w:t>Unid</w:t>
            </w:r>
          </w:p>
        </w:tc>
        <w:tc>
          <w:tcPr>
            <w:tcW w:w="1102" w:type="dxa"/>
            <w:vAlign w:val="center"/>
          </w:tcPr>
          <w:p w14:paraId="5ABBF45E">
            <w:pPr>
              <w:spacing w:after="0" w:line="240" w:lineRule="auto"/>
              <w:jc w:val="center"/>
              <w:rPr>
                <w:rFonts w:cstheme="minorHAnsi"/>
              </w:rPr>
            </w:pPr>
            <w:r>
              <w:rPr>
                <w:spacing w:val="-5"/>
              </w:rPr>
              <w:t>30</w:t>
            </w:r>
          </w:p>
        </w:tc>
        <w:tc>
          <w:tcPr>
            <w:tcW w:w="1263" w:type="dxa"/>
            <w:vAlign w:val="center"/>
          </w:tcPr>
          <w:p w14:paraId="5817B762">
            <w:pPr>
              <w:spacing w:after="0" w:line="240" w:lineRule="auto"/>
              <w:jc w:val="center"/>
              <w:rPr>
                <w:rFonts w:cstheme="minorHAnsi"/>
                <w:highlight w:val="yellow"/>
              </w:rPr>
            </w:pPr>
          </w:p>
        </w:tc>
        <w:tc>
          <w:tcPr>
            <w:tcW w:w="975" w:type="dxa"/>
            <w:vAlign w:val="center"/>
          </w:tcPr>
          <w:p w14:paraId="6CBADA8B">
            <w:pPr>
              <w:spacing w:after="0" w:line="240" w:lineRule="auto"/>
              <w:jc w:val="center"/>
              <w:rPr>
                <w:rFonts w:cstheme="minorHAnsi"/>
                <w:b/>
                <w:bCs/>
              </w:rPr>
            </w:pPr>
          </w:p>
        </w:tc>
      </w:tr>
      <w:tr w14:paraId="29E6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28835BA0">
            <w:pPr>
              <w:spacing w:after="0" w:line="240" w:lineRule="auto"/>
              <w:jc w:val="center"/>
              <w:rPr>
                <w:b/>
                <w:bCs/>
              </w:rPr>
            </w:pPr>
            <w:r>
              <w:rPr>
                <w:b/>
                <w:bCs/>
              </w:rPr>
              <w:t>25</w:t>
            </w:r>
          </w:p>
        </w:tc>
        <w:tc>
          <w:tcPr>
            <w:tcW w:w="3191" w:type="dxa"/>
            <w:vAlign w:val="center"/>
          </w:tcPr>
          <w:p w14:paraId="3040955C">
            <w:pPr>
              <w:keepNext w:val="0"/>
              <w:keepLines w:val="0"/>
              <w:pageBreakBefore w:val="0"/>
              <w:widowControl w:val="0"/>
              <w:kinsoku/>
              <w:wordWrap/>
              <w:overflowPunct/>
              <w:topLinePunct w:val="0"/>
              <w:autoSpaceDE/>
              <w:bidi w:val="0"/>
              <w:snapToGrid/>
              <w:spacing w:line="240" w:lineRule="auto"/>
              <w:ind w:left="0" w:right="0" w:firstLine="0"/>
              <w:jc w:val="both"/>
              <w:textAlignment w:val="auto"/>
              <w:rPr>
                <w:rFonts w:ascii="Calibri" w:hAnsi="Calibri" w:cs="Calibri"/>
                <w:lang w:val="pt-PT"/>
              </w:rPr>
            </w:pPr>
            <w:r>
              <w:rPr>
                <w:rFonts w:ascii="Calibri" w:hAnsi="Calibri" w:cs="Calibri"/>
                <w:lang w:val="pt-PT"/>
              </w:rPr>
              <w:t xml:space="preserve">Chapéu Modelo: Australiano Com Protetor De Pescoço E Orelha, Material: Confeccionado Com 100% Poliéster, Tipo De Impressão: SILK Conforme Modelo, Características Adicionais: Botões De Pressão Nas Abas E </w:t>
            </w:r>
            <w:r>
              <w:rPr>
                <w:rFonts w:ascii="Calibri" w:hAnsi="Calibri" w:cs="Calibri"/>
              </w:rPr>
              <w:t xml:space="preserve">Cordel De Ajuste, Cor: Azul </w:t>
            </w:r>
            <w:r>
              <w:rPr>
                <w:rFonts w:ascii="Calibri" w:hAnsi="Calibri" w:cs="Calibri"/>
                <w:b/>
              </w:rPr>
              <w:t>Tamanho único: Adulto</w:t>
            </w:r>
          </w:p>
        </w:tc>
        <w:tc>
          <w:tcPr>
            <w:tcW w:w="1322" w:type="dxa"/>
            <w:vAlign w:val="center"/>
          </w:tcPr>
          <w:p w14:paraId="4AE4B716">
            <w:pPr>
              <w:spacing w:after="0" w:line="240" w:lineRule="auto"/>
              <w:jc w:val="center"/>
              <w:rPr>
                <w:rFonts w:cstheme="minorHAnsi"/>
              </w:rPr>
            </w:pPr>
          </w:p>
        </w:tc>
        <w:tc>
          <w:tcPr>
            <w:tcW w:w="696" w:type="dxa"/>
            <w:vAlign w:val="center"/>
          </w:tcPr>
          <w:p w14:paraId="23449162">
            <w:pPr>
              <w:spacing w:after="0" w:line="240" w:lineRule="auto"/>
              <w:jc w:val="center"/>
              <w:rPr>
                <w:rFonts w:cstheme="minorHAnsi"/>
              </w:rPr>
            </w:pPr>
            <w:r>
              <w:rPr>
                <w:rFonts w:ascii="Calibri" w:hAnsi="Calibri" w:cs="Calibri"/>
              </w:rPr>
              <w:t>Unid</w:t>
            </w:r>
          </w:p>
        </w:tc>
        <w:tc>
          <w:tcPr>
            <w:tcW w:w="1102" w:type="dxa"/>
            <w:vAlign w:val="center"/>
          </w:tcPr>
          <w:p w14:paraId="0CD962E9">
            <w:pPr>
              <w:spacing w:after="0" w:line="240" w:lineRule="auto"/>
              <w:jc w:val="center"/>
              <w:rPr>
                <w:rFonts w:cstheme="minorHAnsi"/>
              </w:rPr>
            </w:pPr>
            <w:r>
              <w:rPr>
                <w:spacing w:val="-5"/>
              </w:rPr>
              <w:t>350</w:t>
            </w:r>
          </w:p>
        </w:tc>
        <w:tc>
          <w:tcPr>
            <w:tcW w:w="1263" w:type="dxa"/>
            <w:vAlign w:val="center"/>
          </w:tcPr>
          <w:p w14:paraId="2151D439">
            <w:pPr>
              <w:spacing w:after="0" w:line="240" w:lineRule="auto"/>
              <w:jc w:val="center"/>
              <w:rPr>
                <w:rFonts w:cstheme="minorHAnsi"/>
                <w:highlight w:val="yellow"/>
              </w:rPr>
            </w:pPr>
          </w:p>
        </w:tc>
        <w:tc>
          <w:tcPr>
            <w:tcW w:w="975" w:type="dxa"/>
            <w:vAlign w:val="center"/>
          </w:tcPr>
          <w:p w14:paraId="01F787D9">
            <w:pPr>
              <w:spacing w:after="0" w:line="240" w:lineRule="auto"/>
              <w:jc w:val="center"/>
              <w:rPr>
                <w:rFonts w:cstheme="minorHAnsi"/>
                <w:b/>
                <w:bCs/>
              </w:rPr>
            </w:pPr>
          </w:p>
        </w:tc>
      </w:tr>
      <w:tr w14:paraId="48AC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0079B00F">
            <w:pPr>
              <w:spacing w:after="0" w:line="240" w:lineRule="auto"/>
              <w:jc w:val="center"/>
              <w:rPr>
                <w:b/>
                <w:bCs/>
              </w:rPr>
            </w:pPr>
            <w:r>
              <w:rPr>
                <w:b/>
                <w:bCs/>
              </w:rPr>
              <w:t>26</w:t>
            </w:r>
          </w:p>
        </w:tc>
        <w:tc>
          <w:tcPr>
            <w:tcW w:w="3191" w:type="dxa"/>
            <w:vAlign w:val="center"/>
          </w:tcPr>
          <w:p w14:paraId="0B758AFC">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Colete</w:t>
            </w:r>
            <w:r>
              <w:rPr>
                <w:spacing w:val="-8"/>
              </w:rPr>
              <w:t xml:space="preserve"> </w:t>
            </w:r>
            <w:r>
              <w:t>identificação,</w:t>
            </w:r>
            <w:r>
              <w:rPr>
                <w:spacing w:val="-8"/>
              </w:rPr>
              <w:t xml:space="preserve"> </w:t>
            </w:r>
            <w:r>
              <w:t>material:</w:t>
            </w:r>
            <w:r>
              <w:rPr>
                <w:spacing w:val="-8"/>
              </w:rPr>
              <w:t xml:space="preserve"> </w:t>
            </w:r>
            <w:r>
              <w:t>tecido,</w:t>
            </w:r>
            <w:r>
              <w:rPr>
                <w:spacing w:val="-8"/>
              </w:rPr>
              <w:t xml:space="preserve"> </w:t>
            </w:r>
            <w:r>
              <w:t>tipo</w:t>
            </w:r>
            <w:r>
              <w:rPr>
                <w:spacing w:val="-8"/>
              </w:rPr>
              <w:t xml:space="preserve"> </w:t>
            </w:r>
            <w:r>
              <w:t>tecido:</w:t>
            </w:r>
            <w:r>
              <w:rPr>
                <w:spacing w:val="-8"/>
              </w:rPr>
              <w:t xml:space="preserve"> </w:t>
            </w:r>
            <w:r>
              <w:t>brim</w:t>
            </w:r>
            <w:r>
              <w:rPr>
                <w:spacing w:val="-8"/>
              </w:rPr>
              <w:t xml:space="preserve"> </w:t>
            </w:r>
            <w:r>
              <w:t>100%</w:t>
            </w:r>
            <w:r>
              <w:rPr>
                <w:spacing w:val="-8"/>
              </w:rPr>
              <w:t xml:space="preserve"> </w:t>
            </w:r>
            <w:r>
              <w:t>algodão,</w:t>
            </w:r>
            <w:r>
              <w:rPr>
                <w:spacing w:val="-8"/>
              </w:rPr>
              <w:t xml:space="preserve"> </w:t>
            </w:r>
            <w:r>
              <w:t>quantidade</w:t>
            </w:r>
            <w:r>
              <w:rPr>
                <w:spacing w:val="40"/>
              </w:rPr>
              <w:t xml:space="preserve"> </w:t>
            </w:r>
            <w:r>
              <w:t>bolsos:</w:t>
            </w:r>
            <w:r>
              <w:rPr>
                <w:spacing w:val="-3"/>
              </w:rPr>
              <w:t xml:space="preserve"> </w:t>
            </w:r>
            <w:r>
              <w:t>2</w:t>
            </w:r>
            <w:r>
              <w:rPr>
                <w:spacing w:val="-3"/>
              </w:rPr>
              <w:t xml:space="preserve"> </w:t>
            </w:r>
            <w:r>
              <w:t>bolsos</w:t>
            </w:r>
            <w:r>
              <w:rPr>
                <w:spacing w:val="-3"/>
              </w:rPr>
              <w:t xml:space="preserve"> </w:t>
            </w:r>
            <w:r>
              <w:t>inferiores,</w:t>
            </w:r>
            <w:r>
              <w:rPr>
                <w:spacing w:val="-3"/>
              </w:rPr>
              <w:t xml:space="preserve"> </w:t>
            </w:r>
            <w:r>
              <w:t>características</w:t>
            </w:r>
            <w:r>
              <w:rPr>
                <w:spacing w:val="-3"/>
              </w:rPr>
              <w:t xml:space="preserve"> </w:t>
            </w:r>
            <w:r>
              <w:t>adicionais:</w:t>
            </w:r>
            <w:r>
              <w:rPr>
                <w:spacing w:val="-3"/>
              </w:rPr>
              <w:t xml:space="preserve"> </w:t>
            </w:r>
            <w:r>
              <w:t>conforme</w:t>
            </w:r>
            <w:r>
              <w:rPr>
                <w:spacing w:val="-3"/>
              </w:rPr>
              <w:t xml:space="preserve"> </w:t>
            </w:r>
            <w:r>
              <w:t>modelo</w:t>
            </w:r>
            <w:r>
              <w:rPr>
                <w:spacing w:val="-3"/>
              </w:rPr>
              <w:t xml:space="preserve"> </w:t>
            </w:r>
            <w:r>
              <w:t>do</w:t>
            </w:r>
            <w:r>
              <w:rPr>
                <w:spacing w:val="-3"/>
              </w:rPr>
              <w:t xml:space="preserve"> </w:t>
            </w:r>
            <w:r>
              <w:t>órgão,</w:t>
            </w:r>
          </w:p>
          <w:p w14:paraId="536AC5E0">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tamanho:</w:t>
            </w:r>
            <w:r>
              <w:rPr>
                <w:rFonts w:ascii="Calibri" w:hAnsi="Calibri" w:cs="Calibri"/>
                <w:spacing w:val="-7"/>
              </w:rPr>
              <w:t xml:space="preserve"> </w:t>
            </w:r>
            <w:r>
              <w:rPr>
                <w:rFonts w:ascii="Calibri" w:hAnsi="Calibri" w:cs="Calibri"/>
              </w:rPr>
              <w:t>sob</w:t>
            </w:r>
            <w:r>
              <w:rPr>
                <w:rFonts w:ascii="Calibri" w:hAnsi="Calibri" w:cs="Calibri"/>
                <w:spacing w:val="-7"/>
              </w:rPr>
              <w:t xml:space="preserve"> </w:t>
            </w:r>
            <w:r>
              <w:rPr>
                <w:rFonts w:ascii="Calibri" w:hAnsi="Calibri" w:cs="Calibri"/>
              </w:rPr>
              <w:t>medida</w:t>
            </w:r>
            <w:r>
              <w:rPr>
                <w:rFonts w:ascii="Calibri" w:hAnsi="Calibri" w:cs="Calibri"/>
                <w:spacing w:val="-7"/>
              </w:rPr>
              <w:t xml:space="preserve"> </w:t>
            </w:r>
            <w:r>
              <w:rPr>
                <w:rFonts w:ascii="Calibri" w:hAnsi="Calibri" w:cs="Calibri"/>
              </w:rPr>
              <w:t>–</w:t>
            </w:r>
            <w:r>
              <w:rPr>
                <w:rFonts w:ascii="Calibri" w:hAnsi="Calibri" w:cs="Calibri"/>
                <w:spacing w:val="-7"/>
              </w:rPr>
              <w:t xml:space="preserve"> </w:t>
            </w:r>
            <w:r>
              <w:rPr>
                <w:rFonts w:ascii="Calibri" w:hAnsi="Calibri" w:cs="Calibri"/>
              </w:rPr>
              <w:t>TAM</w:t>
            </w:r>
            <w:r>
              <w:rPr>
                <w:rFonts w:ascii="Calibri" w:hAnsi="Calibri" w:cs="Calibri"/>
                <w:spacing w:val="-6"/>
              </w:rPr>
              <w:t xml:space="preserve"> </w:t>
            </w:r>
            <w:r>
              <w:rPr>
                <w:rFonts w:ascii="Calibri" w:hAnsi="Calibri" w:cs="Calibri"/>
                <w:spacing w:val="-5"/>
              </w:rPr>
              <w:t>PP</w:t>
            </w:r>
          </w:p>
        </w:tc>
        <w:tc>
          <w:tcPr>
            <w:tcW w:w="1322" w:type="dxa"/>
            <w:vAlign w:val="center"/>
          </w:tcPr>
          <w:p w14:paraId="1C1A8CC3">
            <w:pPr>
              <w:spacing w:after="0" w:line="240" w:lineRule="auto"/>
              <w:jc w:val="center"/>
              <w:rPr>
                <w:rFonts w:cstheme="minorHAnsi"/>
              </w:rPr>
            </w:pPr>
          </w:p>
        </w:tc>
        <w:tc>
          <w:tcPr>
            <w:tcW w:w="696" w:type="dxa"/>
            <w:vAlign w:val="center"/>
          </w:tcPr>
          <w:p w14:paraId="7329FD30">
            <w:pPr>
              <w:spacing w:after="0" w:line="240" w:lineRule="auto"/>
              <w:jc w:val="center"/>
              <w:rPr>
                <w:rFonts w:cstheme="minorHAnsi"/>
              </w:rPr>
            </w:pPr>
            <w:r>
              <w:rPr>
                <w:rFonts w:ascii="Calibri" w:hAnsi="Calibri" w:cs="Calibri"/>
              </w:rPr>
              <w:t>Unid</w:t>
            </w:r>
          </w:p>
        </w:tc>
        <w:tc>
          <w:tcPr>
            <w:tcW w:w="1102" w:type="dxa"/>
            <w:vAlign w:val="center"/>
          </w:tcPr>
          <w:p w14:paraId="349DF78B">
            <w:pPr>
              <w:spacing w:after="0" w:line="240" w:lineRule="auto"/>
              <w:jc w:val="center"/>
              <w:rPr>
                <w:rFonts w:cstheme="minorHAnsi"/>
              </w:rPr>
            </w:pPr>
            <w:r>
              <w:rPr>
                <w:spacing w:val="-5"/>
              </w:rPr>
              <w:t>13</w:t>
            </w:r>
          </w:p>
        </w:tc>
        <w:tc>
          <w:tcPr>
            <w:tcW w:w="1263" w:type="dxa"/>
            <w:vAlign w:val="center"/>
          </w:tcPr>
          <w:p w14:paraId="42C0C070">
            <w:pPr>
              <w:spacing w:after="0" w:line="240" w:lineRule="auto"/>
              <w:jc w:val="center"/>
              <w:rPr>
                <w:rFonts w:cstheme="minorHAnsi"/>
                <w:highlight w:val="yellow"/>
              </w:rPr>
            </w:pPr>
          </w:p>
        </w:tc>
        <w:tc>
          <w:tcPr>
            <w:tcW w:w="975" w:type="dxa"/>
            <w:vAlign w:val="center"/>
          </w:tcPr>
          <w:p w14:paraId="40AE7739">
            <w:pPr>
              <w:spacing w:after="0" w:line="240" w:lineRule="auto"/>
              <w:jc w:val="center"/>
              <w:rPr>
                <w:rFonts w:cstheme="minorHAnsi"/>
                <w:b/>
                <w:bCs/>
              </w:rPr>
            </w:pPr>
          </w:p>
        </w:tc>
      </w:tr>
      <w:tr w14:paraId="4DD1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514987A2">
            <w:pPr>
              <w:spacing w:after="0" w:line="240" w:lineRule="auto"/>
              <w:jc w:val="center"/>
              <w:rPr>
                <w:b/>
                <w:bCs/>
              </w:rPr>
            </w:pPr>
            <w:r>
              <w:rPr>
                <w:b/>
                <w:bCs/>
              </w:rPr>
              <w:t>27</w:t>
            </w:r>
          </w:p>
        </w:tc>
        <w:tc>
          <w:tcPr>
            <w:tcW w:w="3191" w:type="dxa"/>
            <w:vAlign w:val="center"/>
          </w:tcPr>
          <w:p w14:paraId="05DDB767">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Colete</w:t>
            </w:r>
            <w:r>
              <w:rPr>
                <w:rFonts w:ascii="Calibri" w:hAnsi="Calibri" w:cs="Calibri"/>
                <w:spacing w:val="-8"/>
              </w:rPr>
              <w:t xml:space="preserve"> </w:t>
            </w:r>
            <w:r>
              <w:rPr>
                <w:rFonts w:ascii="Calibri" w:hAnsi="Calibri" w:cs="Calibri"/>
              </w:rPr>
              <w:t>identificação,</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brim</w:t>
            </w:r>
            <w:r>
              <w:rPr>
                <w:rFonts w:ascii="Calibri" w:hAnsi="Calibri" w:cs="Calibri"/>
                <w:spacing w:val="-8"/>
              </w:rPr>
              <w:t xml:space="preserve"> </w:t>
            </w:r>
            <w:r>
              <w:rPr>
                <w:rFonts w:ascii="Calibri" w:hAnsi="Calibri" w:cs="Calibri"/>
              </w:rPr>
              <w:t>100%</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quantidade</w:t>
            </w:r>
            <w:r>
              <w:rPr>
                <w:rFonts w:ascii="Calibri" w:hAnsi="Calibri" w:cs="Calibri"/>
                <w:spacing w:val="40"/>
              </w:rPr>
              <w:t xml:space="preserve"> </w:t>
            </w:r>
            <w:r>
              <w:rPr>
                <w:rFonts w:ascii="Calibri" w:hAnsi="Calibri" w:cs="Calibri"/>
              </w:rPr>
              <w:t>bolsos:</w:t>
            </w:r>
            <w:r>
              <w:rPr>
                <w:rFonts w:ascii="Calibri" w:hAnsi="Calibri" w:cs="Calibri"/>
                <w:spacing w:val="-3"/>
              </w:rPr>
              <w:t xml:space="preserve"> </w:t>
            </w:r>
            <w:r>
              <w:rPr>
                <w:rFonts w:ascii="Calibri" w:hAnsi="Calibri" w:cs="Calibri"/>
              </w:rPr>
              <w:t>2</w:t>
            </w:r>
            <w:r>
              <w:rPr>
                <w:rFonts w:ascii="Calibri" w:hAnsi="Calibri" w:cs="Calibri"/>
                <w:spacing w:val="-3"/>
              </w:rPr>
              <w:t xml:space="preserve"> </w:t>
            </w:r>
            <w:r>
              <w:rPr>
                <w:rFonts w:ascii="Calibri" w:hAnsi="Calibri" w:cs="Calibri"/>
              </w:rPr>
              <w:t>bolsos</w:t>
            </w:r>
            <w:r>
              <w:rPr>
                <w:rFonts w:ascii="Calibri" w:hAnsi="Calibri" w:cs="Calibri"/>
                <w:spacing w:val="-3"/>
              </w:rPr>
              <w:t xml:space="preserve"> </w:t>
            </w:r>
            <w:r>
              <w:rPr>
                <w:rFonts w:ascii="Calibri" w:hAnsi="Calibri" w:cs="Calibri"/>
              </w:rPr>
              <w:t>inferiores,</w:t>
            </w:r>
            <w:r>
              <w:rPr>
                <w:rFonts w:ascii="Calibri" w:hAnsi="Calibri" w:cs="Calibri"/>
                <w:spacing w:val="-3"/>
              </w:rPr>
              <w:t xml:space="preserve"> </w:t>
            </w:r>
            <w:r>
              <w:rPr>
                <w:rFonts w:ascii="Calibri" w:hAnsi="Calibri" w:cs="Calibri"/>
              </w:rPr>
              <w:t>características</w:t>
            </w:r>
            <w:r>
              <w:rPr>
                <w:rFonts w:ascii="Calibri" w:hAnsi="Calibri" w:cs="Calibri"/>
                <w:spacing w:val="-3"/>
              </w:rPr>
              <w:t xml:space="preserve"> </w:t>
            </w:r>
            <w:r>
              <w:rPr>
                <w:rFonts w:ascii="Calibri" w:hAnsi="Calibri" w:cs="Calibri"/>
              </w:rPr>
              <w:t>adicionais:</w:t>
            </w:r>
            <w:r>
              <w:rPr>
                <w:rFonts w:ascii="Calibri" w:hAnsi="Calibri" w:cs="Calibri"/>
                <w:spacing w:val="-3"/>
              </w:rPr>
              <w:t xml:space="preserve"> </w:t>
            </w:r>
            <w:r>
              <w:rPr>
                <w:rFonts w:ascii="Calibri" w:hAnsi="Calibri" w:cs="Calibri"/>
              </w:rPr>
              <w:t>conforme</w:t>
            </w:r>
            <w:r>
              <w:rPr>
                <w:rFonts w:ascii="Calibri" w:hAnsi="Calibri" w:cs="Calibri"/>
                <w:spacing w:val="-3"/>
              </w:rPr>
              <w:t xml:space="preserve"> </w:t>
            </w:r>
            <w:r>
              <w:rPr>
                <w:rFonts w:ascii="Calibri" w:hAnsi="Calibri" w:cs="Calibri"/>
              </w:rPr>
              <w:t>modelo</w:t>
            </w:r>
            <w:r>
              <w:rPr>
                <w:rFonts w:ascii="Calibri" w:hAnsi="Calibri" w:cs="Calibri"/>
                <w:spacing w:val="-3"/>
              </w:rPr>
              <w:t xml:space="preserve"> </w:t>
            </w:r>
            <w:r>
              <w:rPr>
                <w:rFonts w:ascii="Calibri" w:hAnsi="Calibri" w:cs="Calibri"/>
              </w:rPr>
              <w:t>do</w:t>
            </w:r>
            <w:r>
              <w:rPr>
                <w:rFonts w:ascii="Calibri" w:hAnsi="Calibri" w:cs="Calibri"/>
                <w:spacing w:val="-3"/>
              </w:rPr>
              <w:t xml:space="preserve"> </w:t>
            </w:r>
            <w:r>
              <w:rPr>
                <w:rFonts w:ascii="Calibri" w:hAnsi="Calibri" w:cs="Calibri"/>
              </w:rPr>
              <w:t>órgão,</w:t>
            </w:r>
            <w:r>
              <w:rPr>
                <w:rFonts w:ascii="Calibri" w:hAnsi="Calibri" w:cs="Calibri"/>
                <w:spacing w:val="40"/>
              </w:rPr>
              <w:t xml:space="preserve"> </w:t>
            </w:r>
            <w:r>
              <w:rPr>
                <w:rFonts w:ascii="Calibri" w:hAnsi="Calibri" w:cs="Calibri"/>
              </w:rPr>
              <w:t>tamanho: sob medida – TAM P</w:t>
            </w:r>
          </w:p>
        </w:tc>
        <w:tc>
          <w:tcPr>
            <w:tcW w:w="1322" w:type="dxa"/>
            <w:vAlign w:val="center"/>
          </w:tcPr>
          <w:p w14:paraId="2458E0AA">
            <w:pPr>
              <w:spacing w:after="0" w:line="240" w:lineRule="auto"/>
              <w:jc w:val="center"/>
              <w:rPr>
                <w:rFonts w:cstheme="minorHAnsi"/>
              </w:rPr>
            </w:pPr>
          </w:p>
        </w:tc>
        <w:tc>
          <w:tcPr>
            <w:tcW w:w="696" w:type="dxa"/>
            <w:vAlign w:val="center"/>
          </w:tcPr>
          <w:p w14:paraId="674A2A5F">
            <w:pPr>
              <w:spacing w:after="0" w:line="240" w:lineRule="auto"/>
              <w:jc w:val="center"/>
              <w:rPr>
                <w:rFonts w:cstheme="minorHAnsi"/>
              </w:rPr>
            </w:pPr>
            <w:r>
              <w:rPr>
                <w:rFonts w:ascii="Calibri" w:hAnsi="Calibri" w:cs="Calibri"/>
              </w:rPr>
              <w:t>Unid</w:t>
            </w:r>
          </w:p>
        </w:tc>
        <w:tc>
          <w:tcPr>
            <w:tcW w:w="1102" w:type="dxa"/>
            <w:vAlign w:val="center"/>
          </w:tcPr>
          <w:p w14:paraId="7F52245A">
            <w:pPr>
              <w:spacing w:after="0" w:line="240" w:lineRule="auto"/>
              <w:jc w:val="center"/>
              <w:rPr>
                <w:rFonts w:cstheme="minorHAnsi"/>
              </w:rPr>
            </w:pPr>
            <w:r>
              <w:rPr>
                <w:spacing w:val="-5"/>
              </w:rPr>
              <w:t>68</w:t>
            </w:r>
          </w:p>
        </w:tc>
        <w:tc>
          <w:tcPr>
            <w:tcW w:w="1263" w:type="dxa"/>
            <w:vAlign w:val="center"/>
          </w:tcPr>
          <w:p w14:paraId="4E53F717">
            <w:pPr>
              <w:spacing w:after="0" w:line="240" w:lineRule="auto"/>
              <w:jc w:val="center"/>
              <w:rPr>
                <w:rFonts w:cstheme="minorHAnsi"/>
                <w:highlight w:val="yellow"/>
              </w:rPr>
            </w:pPr>
          </w:p>
        </w:tc>
        <w:tc>
          <w:tcPr>
            <w:tcW w:w="975" w:type="dxa"/>
            <w:vAlign w:val="center"/>
          </w:tcPr>
          <w:p w14:paraId="7590632C">
            <w:pPr>
              <w:spacing w:after="0" w:line="240" w:lineRule="auto"/>
              <w:jc w:val="center"/>
              <w:rPr>
                <w:rFonts w:cstheme="minorHAnsi"/>
                <w:b/>
                <w:bCs/>
              </w:rPr>
            </w:pPr>
          </w:p>
        </w:tc>
      </w:tr>
      <w:tr w14:paraId="1929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28D873B6">
            <w:pPr>
              <w:spacing w:after="0" w:line="240" w:lineRule="auto"/>
              <w:jc w:val="center"/>
              <w:rPr>
                <w:b/>
                <w:bCs/>
              </w:rPr>
            </w:pPr>
            <w:r>
              <w:rPr>
                <w:b/>
                <w:bCs/>
              </w:rPr>
              <w:t>28</w:t>
            </w:r>
          </w:p>
        </w:tc>
        <w:tc>
          <w:tcPr>
            <w:tcW w:w="3191" w:type="dxa"/>
            <w:vAlign w:val="center"/>
          </w:tcPr>
          <w:p w14:paraId="7FF3AA80">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Colete</w:t>
            </w:r>
            <w:r>
              <w:rPr>
                <w:rFonts w:ascii="Calibri" w:hAnsi="Calibri" w:cs="Calibri"/>
                <w:spacing w:val="-8"/>
              </w:rPr>
              <w:t xml:space="preserve"> </w:t>
            </w:r>
            <w:r>
              <w:rPr>
                <w:rFonts w:ascii="Calibri" w:hAnsi="Calibri" w:cs="Calibri"/>
              </w:rPr>
              <w:t>identificação,</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brim</w:t>
            </w:r>
            <w:r>
              <w:rPr>
                <w:rFonts w:ascii="Calibri" w:hAnsi="Calibri" w:cs="Calibri"/>
                <w:spacing w:val="-8"/>
              </w:rPr>
              <w:t xml:space="preserve"> </w:t>
            </w:r>
            <w:r>
              <w:rPr>
                <w:rFonts w:ascii="Calibri" w:hAnsi="Calibri" w:cs="Calibri"/>
              </w:rPr>
              <w:t>100%</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quantidade</w:t>
            </w:r>
            <w:r>
              <w:rPr>
                <w:rFonts w:ascii="Calibri" w:hAnsi="Calibri" w:cs="Calibri"/>
                <w:spacing w:val="40"/>
              </w:rPr>
              <w:t xml:space="preserve"> </w:t>
            </w:r>
            <w:r>
              <w:rPr>
                <w:rFonts w:ascii="Calibri" w:hAnsi="Calibri" w:cs="Calibri"/>
              </w:rPr>
              <w:t>bolsos:</w:t>
            </w:r>
            <w:r>
              <w:rPr>
                <w:rFonts w:ascii="Calibri" w:hAnsi="Calibri" w:cs="Calibri"/>
                <w:spacing w:val="-3"/>
              </w:rPr>
              <w:t xml:space="preserve"> </w:t>
            </w:r>
            <w:r>
              <w:rPr>
                <w:rFonts w:ascii="Calibri" w:hAnsi="Calibri" w:cs="Calibri"/>
              </w:rPr>
              <w:t>2</w:t>
            </w:r>
            <w:r>
              <w:rPr>
                <w:rFonts w:ascii="Calibri" w:hAnsi="Calibri" w:cs="Calibri"/>
                <w:spacing w:val="-3"/>
              </w:rPr>
              <w:t xml:space="preserve"> </w:t>
            </w:r>
            <w:r>
              <w:rPr>
                <w:rFonts w:ascii="Calibri" w:hAnsi="Calibri" w:cs="Calibri"/>
              </w:rPr>
              <w:t>bolsos</w:t>
            </w:r>
            <w:r>
              <w:rPr>
                <w:rFonts w:ascii="Calibri" w:hAnsi="Calibri" w:cs="Calibri"/>
                <w:spacing w:val="-3"/>
              </w:rPr>
              <w:t xml:space="preserve"> </w:t>
            </w:r>
            <w:r>
              <w:rPr>
                <w:rFonts w:ascii="Calibri" w:hAnsi="Calibri" w:cs="Calibri"/>
              </w:rPr>
              <w:t>inferiores,</w:t>
            </w:r>
            <w:r>
              <w:rPr>
                <w:rFonts w:ascii="Calibri" w:hAnsi="Calibri" w:cs="Calibri"/>
                <w:spacing w:val="-3"/>
              </w:rPr>
              <w:t xml:space="preserve"> </w:t>
            </w:r>
            <w:r>
              <w:rPr>
                <w:rFonts w:ascii="Calibri" w:hAnsi="Calibri" w:cs="Calibri"/>
              </w:rPr>
              <w:t>características</w:t>
            </w:r>
            <w:r>
              <w:rPr>
                <w:rFonts w:ascii="Calibri" w:hAnsi="Calibri" w:cs="Calibri"/>
                <w:spacing w:val="-3"/>
              </w:rPr>
              <w:t xml:space="preserve"> </w:t>
            </w:r>
            <w:r>
              <w:rPr>
                <w:rFonts w:ascii="Calibri" w:hAnsi="Calibri" w:cs="Calibri"/>
              </w:rPr>
              <w:t>adicionais:</w:t>
            </w:r>
            <w:r>
              <w:rPr>
                <w:rFonts w:ascii="Calibri" w:hAnsi="Calibri" w:cs="Calibri"/>
                <w:spacing w:val="-3"/>
              </w:rPr>
              <w:t xml:space="preserve"> </w:t>
            </w:r>
            <w:r>
              <w:rPr>
                <w:rFonts w:ascii="Calibri" w:hAnsi="Calibri" w:cs="Calibri"/>
              </w:rPr>
              <w:t>conforme</w:t>
            </w:r>
            <w:r>
              <w:rPr>
                <w:rFonts w:ascii="Calibri" w:hAnsi="Calibri" w:cs="Calibri"/>
                <w:spacing w:val="-3"/>
              </w:rPr>
              <w:t xml:space="preserve"> </w:t>
            </w:r>
            <w:r>
              <w:rPr>
                <w:rFonts w:ascii="Calibri" w:hAnsi="Calibri" w:cs="Calibri"/>
              </w:rPr>
              <w:t>modelo</w:t>
            </w:r>
            <w:r>
              <w:rPr>
                <w:rFonts w:ascii="Calibri" w:hAnsi="Calibri" w:cs="Calibri"/>
                <w:spacing w:val="-3"/>
              </w:rPr>
              <w:t xml:space="preserve"> </w:t>
            </w:r>
            <w:r>
              <w:rPr>
                <w:rFonts w:ascii="Calibri" w:hAnsi="Calibri" w:cs="Calibri"/>
              </w:rPr>
              <w:t>do</w:t>
            </w:r>
            <w:r>
              <w:rPr>
                <w:rFonts w:ascii="Calibri" w:hAnsi="Calibri" w:cs="Calibri"/>
                <w:spacing w:val="-3"/>
              </w:rPr>
              <w:t xml:space="preserve"> </w:t>
            </w:r>
            <w:r>
              <w:rPr>
                <w:rFonts w:ascii="Calibri" w:hAnsi="Calibri" w:cs="Calibri"/>
              </w:rPr>
              <w:t>órgão,</w:t>
            </w:r>
            <w:r>
              <w:rPr>
                <w:rFonts w:ascii="Calibri" w:hAnsi="Calibri" w:cs="Calibri"/>
                <w:spacing w:val="40"/>
              </w:rPr>
              <w:t xml:space="preserve"> </w:t>
            </w:r>
            <w:r>
              <w:rPr>
                <w:rFonts w:ascii="Calibri" w:hAnsi="Calibri" w:cs="Calibri"/>
              </w:rPr>
              <w:t>tamanho: sob medida – TAM M</w:t>
            </w:r>
          </w:p>
        </w:tc>
        <w:tc>
          <w:tcPr>
            <w:tcW w:w="1322" w:type="dxa"/>
            <w:vAlign w:val="center"/>
          </w:tcPr>
          <w:p w14:paraId="28EF15C2">
            <w:pPr>
              <w:spacing w:after="0" w:line="240" w:lineRule="auto"/>
              <w:jc w:val="center"/>
              <w:rPr>
                <w:rFonts w:cstheme="minorHAnsi"/>
              </w:rPr>
            </w:pPr>
          </w:p>
        </w:tc>
        <w:tc>
          <w:tcPr>
            <w:tcW w:w="696" w:type="dxa"/>
            <w:vAlign w:val="center"/>
          </w:tcPr>
          <w:p w14:paraId="21F295C6">
            <w:pPr>
              <w:spacing w:after="0" w:line="240" w:lineRule="auto"/>
              <w:jc w:val="center"/>
              <w:rPr>
                <w:rFonts w:cstheme="minorHAnsi"/>
              </w:rPr>
            </w:pPr>
            <w:r>
              <w:rPr>
                <w:rFonts w:ascii="Calibri" w:hAnsi="Calibri" w:cs="Calibri"/>
              </w:rPr>
              <w:t>Unid</w:t>
            </w:r>
          </w:p>
        </w:tc>
        <w:tc>
          <w:tcPr>
            <w:tcW w:w="1102" w:type="dxa"/>
            <w:vAlign w:val="center"/>
          </w:tcPr>
          <w:p w14:paraId="676F43F0">
            <w:pPr>
              <w:spacing w:after="0" w:line="240" w:lineRule="auto"/>
              <w:jc w:val="center"/>
              <w:rPr>
                <w:rFonts w:cstheme="minorHAnsi"/>
              </w:rPr>
            </w:pPr>
            <w:r>
              <w:rPr>
                <w:spacing w:val="-5"/>
              </w:rPr>
              <w:t>146</w:t>
            </w:r>
          </w:p>
        </w:tc>
        <w:tc>
          <w:tcPr>
            <w:tcW w:w="1263" w:type="dxa"/>
            <w:vAlign w:val="center"/>
          </w:tcPr>
          <w:p w14:paraId="4D3170A3">
            <w:pPr>
              <w:spacing w:after="0" w:line="240" w:lineRule="auto"/>
              <w:jc w:val="center"/>
              <w:rPr>
                <w:rFonts w:cstheme="minorHAnsi"/>
                <w:highlight w:val="yellow"/>
              </w:rPr>
            </w:pPr>
          </w:p>
        </w:tc>
        <w:tc>
          <w:tcPr>
            <w:tcW w:w="975" w:type="dxa"/>
            <w:vAlign w:val="center"/>
          </w:tcPr>
          <w:p w14:paraId="3559A40A">
            <w:pPr>
              <w:spacing w:after="0" w:line="240" w:lineRule="auto"/>
              <w:jc w:val="center"/>
              <w:rPr>
                <w:rFonts w:cstheme="minorHAnsi"/>
                <w:b/>
                <w:bCs/>
              </w:rPr>
            </w:pPr>
          </w:p>
        </w:tc>
      </w:tr>
      <w:tr w14:paraId="55F1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A216D6C">
            <w:pPr>
              <w:spacing w:after="0" w:line="240" w:lineRule="auto"/>
              <w:jc w:val="center"/>
              <w:rPr>
                <w:b/>
                <w:bCs/>
              </w:rPr>
            </w:pPr>
            <w:r>
              <w:rPr>
                <w:b/>
                <w:bCs/>
              </w:rPr>
              <w:t>29</w:t>
            </w:r>
          </w:p>
        </w:tc>
        <w:tc>
          <w:tcPr>
            <w:tcW w:w="3191" w:type="dxa"/>
            <w:vAlign w:val="center"/>
          </w:tcPr>
          <w:p w14:paraId="647E532C">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Colete</w:t>
            </w:r>
            <w:r>
              <w:rPr>
                <w:rFonts w:ascii="Calibri" w:hAnsi="Calibri" w:cs="Calibri"/>
                <w:spacing w:val="-8"/>
              </w:rPr>
              <w:t xml:space="preserve"> </w:t>
            </w:r>
            <w:r>
              <w:rPr>
                <w:rFonts w:ascii="Calibri" w:hAnsi="Calibri" w:cs="Calibri"/>
              </w:rPr>
              <w:t>identificação,</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brim</w:t>
            </w:r>
            <w:r>
              <w:rPr>
                <w:rFonts w:ascii="Calibri" w:hAnsi="Calibri" w:cs="Calibri"/>
                <w:spacing w:val="-8"/>
              </w:rPr>
              <w:t xml:space="preserve"> </w:t>
            </w:r>
            <w:r>
              <w:rPr>
                <w:rFonts w:ascii="Calibri" w:hAnsi="Calibri" w:cs="Calibri"/>
              </w:rPr>
              <w:t>100%</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quantidade</w:t>
            </w:r>
            <w:r>
              <w:rPr>
                <w:rFonts w:ascii="Calibri" w:hAnsi="Calibri" w:cs="Calibri"/>
                <w:spacing w:val="40"/>
              </w:rPr>
              <w:t xml:space="preserve"> </w:t>
            </w:r>
            <w:r>
              <w:rPr>
                <w:rFonts w:ascii="Calibri" w:hAnsi="Calibri" w:cs="Calibri"/>
              </w:rPr>
              <w:t>bolsos:</w:t>
            </w:r>
            <w:r>
              <w:rPr>
                <w:rFonts w:ascii="Calibri" w:hAnsi="Calibri" w:cs="Calibri"/>
                <w:spacing w:val="-3"/>
              </w:rPr>
              <w:t xml:space="preserve"> </w:t>
            </w:r>
            <w:r>
              <w:rPr>
                <w:rFonts w:ascii="Calibri" w:hAnsi="Calibri" w:cs="Calibri"/>
              </w:rPr>
              <w:t>2</w:t>
            </w:r>
            <w:r>
              <w:rPr>
                <w:rFonts w:ascii="Calibri" w:hAnsi="Calibri" w:cs="Calibri"/>
                <w:spacing w:val="-3"/>
              </w:rPr>
              <w:t xml:space="preserve"> </w:t>
            </w:r>
            <w:r>
              <w:rPr>
                <w:rFonts w:ascii="Calibri" w:hAnsi="Calibri" w:cs="Calibri"/>
              </w:rPr>
              <w:t>bolsos</w:t>
            </w:r>
            <w:r>
              <w:rPr>
                <w:rFonts w:ascii="Calibri" w:hAnsi="Calibri" w:cs="Calibri"/>
                <w:spacing w:val="-3"/>
              </w:rPr>
              <w:t xml:space="preserve"> </w:t>
            </w:r>
            <w:r>
              <w:rPr>
                <w:rFonts w:ascii="Calibri" w:hAnsi="Calibri" w:cs="Calibri"/>
              </w:rPr>
              <w:t>inferiores,</w:t>
            </w:r>
            <w:r>
              <w:rPr>
                <w:rFonts w:ascii="Calibri" w:hAnsi="Calibri" w:cs="Calibri"/>
                <w:spacing w:val="-3"/>
              </w:rPr>
              <w:t xml:space="preserve"> </w:t>
            </w:r>
            <w:r>
              <w:rPr>
                <w:rFonts w:ascii="Calibri" w:hAnsi="Calibri" w:cs="Calibri"/>
              </w:rPr>
              <w:t>características</w:t>
            </w:r>
            <w:r>
              <w:rPr>
                <w:rFonts w:ascii="Calibri" w:hAnsi="Calibri" w:cs="Calibri"/>
                <w:spacing w:val="-3"/>
              </w:rPr>
              <w:t xml:space="preserve"> </w:t>
            </w:r>
            <w:r>
              <w:rPr>
                <w:rFonts w:ascii="Calibri" w:hAnsi="Calibri" w:cs="Calibri"/>
              </w:rPr>
              <w:t>adicionais:</w:t>
            </w:r>
            <w:r>
              <w:rPr>
                <w:rFonts w:ascii="Calibri" w:hAnsi="Calibri" w:cs="Calibri"/>
                <w:spacing w:val="-3"/>
              </w:rPr>
              <w:t xml:space="preserve"> </w:t>
            </w:r>
            <w:r>
              <w:rPr>
                <w:rFonts w:ascii="Calibri" w:hAnsi="Calibri" w:cs="Calibri"/>
              </w:rPr>
              <w:t>conforme</w:t>
            </w:r>
            <w:r>
              <w:rPr>
                <w:rFonts w:ascii="Calibri" w:hAnsi="Calibri" w:cs="Calibri"/>
                <w:spacing w:val="-3"/>
              </w:rPr>
              <w:t xml:space="preserve"> </w:t>
            </w:r>
            <w:r>
              <w:rPr>
                <w:rFonts w:ascii="Calibri" w:hAnsi="Calibri" w:cs="Calibri"/>
              </w:rPr>
              <w:t>modelo</w:t>
            </w:r>
            <w:r>
              <w:rPr>
                <w:rFonts w:ascii="Calibri" w:hAnsi="Calibri" w:cs="Calibri"/>
                <w:spacing w:val="-3"/>
              </w:rPr>
              <w:t xml:space="preserve"> </w:t>
            </w:r>
            <w:r>
              <w:rPr>
                <w:rFonts w:ascii="Calibri" w:hAnsi="Calibri" w:cs="Calibri"/>
              </w:rPr>
              <w:t>do</w:t>
            </w:r>
            <w:r>
              <w:rPr>
                <w:rFonts w:ascii="Calibri" w:hAnsi="Calibri" w:cs="Calibri"/>
                <w:spacing w:val="-3"/>
              </w:rPr>
              <w:t xml:space="preserve"> </w:t>
            </w:r>
            <w:r>
              <w:rPr>
                <w:rFonts w:ascii="Calibri" w:hAnsi="Calibri" w:cs="Calibri"/>
              </w:rPr>
              <w:t>órgão,</w:t>
            </w:r>
            <w:r>
              <w:rPr>
                <w:rFonts w:ascii="Calibri" w:hAnsi="Calibri" w:cs="Calibri"/>
                <w:spacing w:val="40"/>
              </w:rPr>
              <w:t xml:space="preserve"> </w:t>
            </w:r>
            <w:r>
              <w:rPr>
                <w:rFonts w:ascii="Calibri" w:hAnsi="Calibri" w:cs="Calibri"/>
              </w:rPr>
              <w:t>tamanho: sob medida – TAM G</w:t>
            </w:r>
          </w:p>
        </w:tc>
        <w:tc>
          <w:tcPr>
            <w:tcW w:w="1322" w:type="dxa"/>
            <w:vAlign w:val="center"/>
          </w:tcPr>
          <w:p w14:paraId="79D6309D">
            <w:pPr>
              <w:spacing w:after="0" w:line="240" w:lineRule="auto"/>
              <w:jc w:val="center"/>
              <w:rPr>
                <w:rFonts w:cstheme="minorHAnsi"/>
              </w:rPr>
            </w:pPr>
          </w:p>
        </w:tc>
        <w:tc>
          <w:tcPr>
            <w:tcW w:w="696" w:type="dxa"/>
            <w:vAlign w:val="center"/>
          </w:tcPr>
          <w:p w14:paraId="14778DCC">
            <w:pPr>
              <w:spacing w:after="0" w:line="240" w:lineRule="auto"/>
              <w:jc w:val="center"/>
              <w:rPr>
                <w:rFonts w:cstheme="minorHAnsi"/>
              </w:rPr>
            </w:pPr>
            <w:r>
              <w:rPr>
                <w:rFonts w:ascii="Calibri" w:hAnsi="Calibri" w:cs="Calibri"/>
              </w:rPr>
              <w:t>Unid</w:t>
            </w:r>
          </w:p>
        </w:tc>
        <w:tc>
          <w:tcPr>
            <w:tcW w:w="1102" w:type="dxa"/>
            <w:vAlign w:val="center"/>
          </w:tcPr>
          <w:p w14:paraId="4FB0EED8">
            <w:pPr>
              <w:spacing w:after="0" w:line="240" w:lineRule="auto"/>
              <w:jc w:val="center"/>
              <w:rPr>
                <w:rFonts w:cstheme="minorHAnsi"/>
              </w:rPr>
            </w:pPr>
            <w:r>
              <w:rPr>
                <w:spacing w:val="-5"/>
              </w:rPr>
              <w:t>136</w:t>
            </w:r>
          </w:p>
        </w:tc>
        <w:tc>
          <w:tcPr>
            <w:tcW w:w="1263" w:type="dxa"/>
            <w:vAlign w:val="center"/>
          </w:tcPr>
          <w:p w14:paraId="31125EA3">
            <w:pPr>
              <w:spacing w:after="0" w:line="240" w:lineRule="auto"/>
              <w:jc w:val="center"/>
              <w:rPr>
                <w:rFonts w:cstheme="minorHAnsi"/>
                <w:highlight w:val="yellow"/>
              </w:rPr>
            </w:pPr>
          </w:p>
        </w:tc>
        <w:tc>
          <w:tcPr>
            <w:tcW w:w="975" w:type="dxa"/>
            <w:vAlign w:val="center"/>
          </w:tcPr>
          <w:p w14:paraId="10DA4CFE">
            <w:pPr>
              <w:spacing w:after="0" w:line="240" w:lineRule="auto"/>
              <w:jc w:val="center"/>
              <w:rPr>
                <w:rFonts w:cstheme="minorHAnsi"/>
                <w:b/>
                <w:bCs/>
              </w:rPr>
            </w:pPr>
          </w:p>
        </w:tc>
      </w:tr>
      <w:tr w14:paraId="1C59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191B3BE3">
            <w:pPr>
              <w:spacing w:after="0" w:line="240" w:lineRule="auto"/>
              <w:jc w:val="center"/>
              <w:rPr>
                <w:b/>
                <w:bCs/>
              </w:rPr>
            </w:pPr>
            <w:r>
              <w:rPr>
                <w:b/>
                <w:bCs/>
              </w:rPr>
              <w:t>30</w:t>
            </w:r>
          </w:p>
        </w:tc>
        <w:tc>
          <w:tcPr>
            <w:tcW w:w="3191" w:type="dxa"/>
            <w:vAlign w:val="center"/>
          </w:tcPr>
          <w:p w14:paraId="16E1577B">
            <w:pPr>
              <w:pStyle w:val="39"/>
              <w:keepNext w:val="0"/>
              <w:keepLines w:val="0"/>
              <w:pageBreakBefore w:val="0"/>
              <w:kinsoku/>
              <w:wordWrap/>
              <w:overflowPunct/>
              <w:topLinePunct w:val="0"/>
              <w:autoSpaceDE/>
              <w:bidi w:val="0"/>
              <w:snapToGrid/>
              <w:spacing w:line="240" w:lineRule="auto"/>
              <w:ind w:left="0" w:right="0" w:firstLine="0"/>
              <w:jc w:val="both"/>
              <w:textAlignment w:val="auto"/>
            </w:pPr>
            <w:r>
              <w:t>Colete</w:t>
            </w:r>
            <w:r>
              <w:rPr>
                <w:spacing w:val="-8"/>
              </w:rPr>
              <w:t xml:space="preserve"> </w:t>
            </w:r>
            <w:r>
              <w:t>identificação,</w:t>
            </w:r>
            <w:r>
              <w:rPr>
                <w:spacing w:val="-8"/>
              </w:rPr>
              <w:t xml:space="preserve"> </w:t>
            </w:r>
            <w:r>
              <w:t>material:</w:t>
            </w:r>
            <w:r>
              <w:rPr>
                <w:spacing w:val="-8"/>
              </w:rPr>
              <w:t xml:space="preserve"> </w:t>
            </w:r>
            <w:r>
              <w:t>tecido,</w:t>
            </w:r>
            <w:r>
              <w:rPr>
                <w:spacing w:val="-8"/>
              </w:rPr>
              <w:t xml:space="preserve"> </w:t>
            </w:r>
            <w:r>
              <w:t>tipo</w:t>
            </w:r>
            <w:r>
              <w:rPr>
                <w:spacing w:val="-8"/>
              </w:rPr>
              <w:t xml:space="preserve"> </w:t>
            </w:r>
            <w:r>
              <w:t>tecido:</w:t>
            </w:r>
            <w:r>
              <w:rPr>
                <w:spacing w:val="-8"/>
              </w:rPr>
              <w:t xml:space="preserve"> </w:t>
            </w:r>
            <w:r>
              <w:t>brim</w:t>
            </w:r>
            <w:r>
              <w:rPr>
                <w:spacing w:val="-8"/>
              </w:rPr>
              <w:t xml:space="preserve"> </w:t>
            </w:r>
            <w:r>
              <w:t>100%</w:t>
            </w:r>
            <w:r>
              <w:rPr>
                <w:spacing w:val="-8"/>
              </w:rPr>
              <w:t xml:space="preserve"> </w:t>
            </w:r>
            <w:r>
              <w:t>algodão,</w:t>
            </w:r>
            <w:r>
              <w:rPr>
                <w:spacing w:val="-8"/>
              </w:rPr>
              <w:t xml:space="preserve"> </w:t>
            </w:r>
            <w:r>
              <w:t>quantidade</w:t>
            </w:r>
            <w:r>
              <w:rPr>
                <w:spacing w:val="40"/>
              </w:rPr>
              <w:t xml:space="preserve"> </w:t>
            </w:r>
            <w:r>
              <w:t>bolsos:</w:t>
            </w:r>
            <w:r>
              <w:rPr>
                <w:spacing w:val="-3"/>
              </w:rPr>
              <w:t xml:space="preserve"> </w:t>
            </w:r>
            <w:r>
              <w:t>2</w:t>
            </w:r>
            <w:r>
              <w:rPr>
                <w:spacing w:val="-3"/>
              </w:rPr>
              <w:t xml:space="preserve"> </w:t>
            </w:r>
            <w:r>
              <w:t>bolsos</w:t>
            </w:r>
            <w:r>
              <w:rPr>
                <w:spacing w:val="-3"/>
              </w:rPr>
              <w:t xml:space="preserve"> </w:t>
            </w:r>
            <w:r>
              <w:t>inferiores,</w:t>
            </w:r>
            <w:r>
              <w:rPr>
                <w:spacing w:val="-3"/>
              </w:rPr>
              <w:t xml:space="preserve"> </w:t>
            </w:r>
            <w:r>
              <w:t>características</w:t>
            </w:r>
            <w:r>
              <w:rPr>
                <w:spacing w:val="-3"/>
              </w:rPr>
              <w:t xml:space="preserve"> </w:t>
            </w:r>
            <w:r>
              <w:t>adicionais:</w:t>
            </w:r>
            <w:r>
              <w:rPr>
                <w:spacing w:val="-3"/>
              </w:rPr>
              <w:t xml:space="preserve"> </w:t>
            </w:r>
            <w:r>
              <w:t>conforme</w:t>
            </w:r>
            <w:r>
              <w:rPr>
                <w:spacing w:val="-3"/>
              </w:rPr>
              <w:t xml:space="preserve"> </w:t>
            </w:r>
            <w:r>
              <w:t>modelo</w:t>
            </w:r>
            <w:r>
              <w:rPr>
                <w:spacing w:val="-3"/>
              </w:rPr>
              <w:t xml:space="preserve"> </w:t>
            </w:r>
            <w:r>
              <w:t>do</w:t>
            </w:r>
            <w:r>
              <w:rPr>
                <w:spacing w:val="-3"/>
              </w:rPr>
              <w:t xml:space="preserve"> </w:t>
            </w:r>
            <w:r>
              <w:t>órgão,</w:t>
            </w:r>
          </w:p>
          <w:p w14:paraId="2300B119">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tamanho:</w:t>
            </w:r>
            <w:r>
              <w:rPr>
                <w:rFonts w:ascii="Calibri" w:hAnsi="Calibri" w:cs="Calibri"/>
                <w:spacing w:val="-7"/>
              </w:rPr>
              <w:t xml:space="preserve"> </w:t>
            </w:r>
            <w:r>
              <w:rPr>
                <w:rFonts w:ascii="Calibri" w:hAnsi="Calibri" w:cs="Calibri"/>
              </w:rPr>
              <w:t>sob</w:t>
            </w:r>
            <w:r>
              <w:rPr>
                <w:rFonts w:ascii="Calibri" w:hAnsi="Calibri" w:cs="Calibri"/>
                <w:spacing w:val="-7"/>
              </w:rPr>
              <w:t xml:space="preserve"> </w:t>
            </w:r>
            <w:r>
              <w:rPr>
                <w:rFonts w:ascii="Calibri" w:hAnsi="Calibri" w:cs="Calibri"/>
              </w:rPr>
              <w:t>medida</w:t>
            </w:r>
            <w:r>
              <w:rPr>
                <w:rFonts w:ascii="Calibri" w:hAnsi="Calibri" w:cs="Calibri"/>
                <w:spacing w:val="-7"/>
              </w:rPr>
              <w:t xml:space="preserve"> </w:t>
            </w:r>
            <w:r>
              <w:rPr>
                <w:rFonts w:ascii="Calibri" w:hAnsi="Calibri" w:cs="Calibri"/>
              </w:rPr>
              <w:t>–</w:t>
            </w:r>
            <w:r>
              <w:rPr>
                <w:rFonts w:ascii="Calibri" w:hAnsi="Calibri" w:cs="Calibri"/>
                <w:spacing w:val="-7"/>
              </w:rPr>
              <w:t xml:space="preserve"> </w:t>
            </w:r>
            <w:r>
              <w:rPr>
                <w:rFonts w:ascii="Calibri" w:hAnsi="Calibri" w:cs="Calibri"/>
              </w:rPr>
              <w:t>TAM</w:t>
            </w:r>
            <w:r>
              <w:rPr>
                <w:rFonts w:ascii="Calibri" w:hAnsi="Calibri" w:cs="Calibri"/>
                <w:spacing w:val="-6"/>
              </w:rPr>
              <w:t xml:space="preserve"> </w:t>
            </w:r>
            <w:r>
              <w:rPr>
                <w:rFonts w:ascii="Calibri" w:hAnsi="Calibri" w:cs="Calibri"/>
                <w:spacing w:val="-5"/>
              </w:rPr>
              <w:t>GG</w:t>
            </w:r>
          </w:p>
        </w:tc>
        <w:tc>
          <w:tcPr>
            <w:tcW w:w="1322" w:type="dxa"/>
            <w:vAlign w:val="center"/>
          </w:tcPr>
          <w:p w14:paraId="32E70EAF">
            <w:pPr>
              <w:spacing w:after="0" w:line="240" w:lineRule="auto"/>
              <w:jc w:val="center"/>
              <w:rPr>
                <w:rFonts w:cstheme="minorHAnsi"/>
              </w:rPr>
            </w:pPr>
          </w:p>
        </w:tc>
        <w:tc>
          <w:tcPr>
            <w:tcW w:w="696" w:type="dxa"/>
            <w:vAlign w:val="center"/>
          </w:tcPr>
          <w:p w14:paraId="4C6B8C0B">
            <w:pPr>
              <w:spacing w:after="0" w:line="240" w:lineRule="auto"/>
              <w:jc w:val="center"/>
              <w:rPr>
                <w:rFonts w:cstheme="minorHAnsi"/>
              </w:rPr>
            </w:pPr>
            <w:r>
              <w:rPr>
                <w:rFonts w:ascii="Calibri" w:hAnsi="Calibri" w:cs="Calibri"/>
              </w:rPr>
              <w:t>Unid</w:t>
            </w:r>
          </w:p>
        </w:tc>
        <w:tc>
          <w:tcPr>
            <w:tcW w:w="1102" w:type="dxa"/>
            <w:vAlign w:val="center"/>
          </w:tcPr>
          <w:p w14:paraId="65FA7C58">
            <w:pPr>
              <w:spacing w:after="0" w:line="240" w:lineRule="auto"/>
              <w:jc w:val="center"/>
              <w:rPr>
                <w:rFonts w:cstheme="minorHAnsi"/>
              </w:rPr>
            </w:pPr>
            <w:r>
              <w:rPr>
                <w:spacing w:val="-5"/>
              </w:rPr>
              <w:t>87</w:t>
            </w:r>
          </w:p>
        </w:tc>
        <w:tc>
          <w:tcPr>
            <w:tcW w:w="1263" w:type="dxa"/>
            <w:vAlign w:val="center"/>
          </w:tcPr>
          <w:p w14:paraId="14D94562">
            <w:pPr>
              <w:spacing w:after="0" w:line="240" w:lineRule="auto"/>
              <w:jc w:val="center"/>
              <w:rPr>
                <w:rFonts w:cstheme="minorHAnsi"/>
                <w:highlight w:val="yellow"/>
              </w:rPr>
            </w:pPr>
          </w:p>
        </w:tc>
        <w:tc>
          <w:tcPr>
            <w:tcW w:w="975" w:type="dxa"/>
            <w:vAlign w:val="center"/>
          </w:tcPr>
          <w:p w14:paraId="4B72DF71">
            <w:pPr>
              <w:spacing w:after="0" w:line="240" w:lineRule="auto"/>
              <w:jc w:val="center"/>
              <w:rPr>
                <w:rFonts w:cstheme="minorHAnsi"/>
                <w:b/>
                <w:bCs/>
              </w:rPr>
            </w:pPr>
          </w:p>
        </w:tc>
      </w:tr>
      <w:tr w14:paraId="0538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7C516E03">
            <w:pPr>
              <w:spacing w:after="0" w:line="240" w:lineRule="auto"/>
              <w:jc w:val="center"/>
              <w:rPr>
                <w:b/>
                <w:bCs/>
              </w:rPr>
            </w:pPr>
            <w:r>
              <w:rPr>
                <w:b/>
                <w:bCs/>
              </w:rPr>
              <w:t>31</w:t>
            </w:r>
          </w:p>
        </w:tc>
        <w:tc>
          <w:tcPr>
            <w:tcW w:w="3191" w:type="dxa"/>
            <w:vAlign w:val="center"/>
          </w:tcPr>
          <w:p w14:paraId="707FF37B">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rPr>
            </w:pPr>
            <w:r>
              <w:rPr>
                <w:rFonts w:ascii="Calibri" w:hAnsi="Calibri" w:cs="Calibri"/>
              </w:rPr>
              <w:t>Colete</w:t>
            </w:r>
            <w:r>
              <w:rPr>
                <w:rFonts w:ascii="Calibri" w:hAnsi="Calibri" w:cs="Calibri"/>
                <w:spacing w:val="-8"/>
              </w:rPr>
              <w:t xml:space="preserve"> </w:t>
            </w:r>
            <w:r>
              <w:rPr>
                <w:rFonts w:ascii="Calibri" w:hAnsi="Calibri" w:cs="Calibri"/>
              </w:rPr>
              <w:t>identificação,</w:t>
            </w:r>
            <w:r>
              <w:rPr>
                <w:rFonts w:ascii="Calibri" w:hAnsi="Calibri" w:cs="Calibri"/>
                <w:spacing w:val="-8"/>
              </w:rPr>
              <w:t xml:space="preserve"> </w:t>
            </w:r>
            <w:r>
              <w:rPr>
                <w:rFonts w:ascii="Calibri" w:hAnsi="Calibri" w:cs="Calibri"/>
              </w:rPr>
              <w:t>material:</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tipo</w:t>
            </w:r>
            <w:r>
              <w:rPr>
                <w:rFonts w:ascii="Calibri" w:hAnsi="Calibri" w:cs="Calibri"/>
                <w:spacing w:val="-8"/>
              </w:rPr>
              <w:t xml:space="preserve"> </w:t>
            </w:r>
            <w:r>
              <w:rPr>
                <w:rFonts w:ascii="Calibri" w:hAnsi="Calibri" w:cs="Calibri"/>
              </w:rPr>
              <w:t>tecido:</w:t>
            </w:r>
            <w:r>
              <w:rPr>
                <w:rFonts w:ascii="Calibri" w:hAnsi="Calibri" w:cs="Calibri"/>
                <w:spacing w:val="-8"/>
              </w:rPr>
              <w:t xml:space="preserve"> </w:t>
            </w:r>
            <w:r>
              <w:rPr>
                <w:rFonts w:ascii="Calibri" w:hAnsi="Calibri" w:cs="Calibri"/>
              </w:rPr>
              <w:t>brim</w:t>
            </w:r>
            <w:r>
              <w:rPr>
                <w:rFonts w:ascii="Calibri" w:hAnsi="Calibri" w:cs="Calibri"/>
                <w:spacing w:val="-8"/>
              </w:rPr>
              <w:t xml:space="preserve"> </w:t>
            </w:r>
            <w:r>
              <w:rPr>
                <w:rFonts w:ascii="Calibri" w:hAnsi="Calibri" w:cs="Calibri"/>
              </w:rPr>
              <w:t>100%</w:t>
            </w:r>
            <w:r>
              <w:rPr>
                <w:rFonts w:ascii="Calibri" w:hAnsi="Calibri" w:cs="Calibri"/>
                <w:spacing w:val="-8"/>
              </w:rPr>
              <w:t xml:space="preserve"> </w:t>
            </w:r>
            <w:r>
              <w:rPr>
                <w:rFonts w:ascii="Calibri" w:hAnsi="Calibri" w:cs="Calibri"/>
              </w:rPr>
              <w:t>algodão,</w:t>
            </w:r>
            <w:r>
              <w:rPr>
                <w:rFonts w:ascii="Calibri" w:hAnsi="Calibri" w:cs="Calibri"/>
                <w:spacing w:val="-8"/>
              </w:rPr>
              <w:t xml:space="preserve"> </w:t>
            </w:r>
            <w:r>
              <w:rPr>
                <w:rFonts w:ascii="Calibri" w:hAnsi="Calibri" w:cs="Calibri"/>
              </w:rPr>
              <w:t>quantidade</w:t>
            </w:r>
            <w:r>
              <w:rPr>
                <w:rFonts w:ascii="Calibri" w:hAnsi="Calibri" w:cs="Calibri"/>
                <w:spacing w:val="40"/>
              </w:rPr>
              <w:t xml:space="preserve"> </w:t>
            </w:r>
            <w:r>
              <w:rPr>
                <w:rFonts w:ascii="Calibri" w:hAnsi="Calibri" w:cs="Calibri"/>
              </w:rPr>
              <w:t>bolsos:</w:t>
            </w:r>
            <w:r>
              <w:rPr>
                <w:rFonts w:ascii="Calibri" w:hAnsi="Calibri" w:cs="Calibri"/>
                <w:spacing w:val="-3"/>
              </w:rPr>
              <w:t xml:space="preserve"> </w:t>
            </w:r>
            <w:r>
              <w:rPr>
                <w:rFonts w:ascii="Calibri" w:hAnsi="Calibri" w:cs="Calibri"/>
              </w:rPr>
              <w:t>2</w:t>
            </w:r>
            <w:r>
              <w:rPr>
                <w:rFonts w:ascii="Calibri" w:hAnsi="Calibri" w:cs="Calibri"/>
                <w:spacing w:val="-3"/>
              </w:rPr>
              <w:t xml:space="preserve"> </w:t>
            </w:r>
            <w:r>
              <w:rPr>
                <w:rFonts w:ascii="Calibri" w:hAnsi="Calibri" w:cs="Calibri"/>
              </w:rPr>
              <w:t>bolsos</w:t>
            </w:r>
            <w:r>
              <w:rPr>
                <w:rFonts w:ascii="Calibri" w:hAnsi="Calibri" w:cs="Calibri"/>
                <w:spacing w:val="-3"/>
              </w:rPr>
              <w:t xml:space="preserve"> </w:t>
            </w:r>
            <w:r>
              <w:rPr>
                <w:rFonts w:ascii="Calibri" w:hAnsi="Calibri" w:cs="Calibri"/>
              </w:rPr>
              <w:t>inferiores,</w:t>
            </w:r>
            <w:r>
              <w:rPr>
                <w:rFonts w:ascii="Calibri" w:hAnsi="Calibri" w:cs="Calibri"/>
                <w:spacing w:val="-3"/>
              </w:rPr>
              <w:t xml:space="preserve"> </w:t>
            </w:r>
            <w:r>
              <w:rPr>
                <w:rFonts w:ascii="Calibri" w:hAnsi="Calibri" w:cs="Calibri"/>
              </w:rPr>
              <w:t>características</w:t>
            </w:r>
            <w:r>
              <w:rPr>
                <w:rFonts w:ascii="Calibri" w:hAnsi="Calibri" w:cs="Calibri"/>
                <w:spacing w:val="-3"/>
              </w:rPr>
              <w:t xml:space="preserve"> </w:t>
            </w:r>
            <w:r>
              <w:rPr>
                <w:rFonts w:ascii="Calibri" w:hAnsi="Calibri" w:cs="Calibri"/>
              </w:rPr>
              <w:t>adicionais:</w:t>
            </w:r>
            <w:r>
              <w:rPr>
                <w:rFonts w:ascii="Calibri" w:hAnsi="Calibri" w:cs="Calibri"/>
                <w:spacing w:val="-3"/>
              </w:rPr>
              <w:t xml:space="preserve"> </w:t>
            </w:r>
            <w:r>
              <w:rPr>
                <w:rFonts w:ascii="Calibri" w:hAnsi="Calibri" w:cs="Calibri"/>
              </w:rPr>
              <w:t>conforme</w:t>
            </w:r>
            <w:r>
              <w:rPr>
                <w:rFonts w:ascii="Calibri" w:hAnsi="Calibri" w:cs="Calibri"/>
                <w:spacing w:val="-3"/>
              </w:rPr>
              <w:t xml:space="preserve"> </w:t>
            </w:r>
            <w:r>
              <w:rPr>
                <w:rFonts w:ascii="Calibri" w:hAnsi="Calibri" w:cs="Calibri"/>
              </w:rPr>
              <w:t>modelo</w:t>
            </w:r>
            <w:r>
              <w:rPr>
                <w:rFonts w:ascii="Calibri" w:hAnsi="Calibri" w:cs="Calibri"/>
                <w:spacing w:val="-3"/>
              </w:rPr>
              <w:t xml:space="preserve"> </w:t>
            </w:r>
            <w:r>
              <w:rPr>
                <w:rFonts w:ascii="Calibri" w:hAnsi="Calibri" w:cs="Calibri"/>
              </w:rPr>
              <w:t>do</w:t>
            </w:r>
            <w:r>
              <w:rPr>
                <w:rFonts w:ascii="Calibri" w:hAnsi="Calibri" w:cs="Calibri"/>
                <w:spacing w:val="-3"/>
              </w:rPr>
              <w:t xml:space="preserve"> </w:t>
            </w:r>
            <w:r>
              <w:rPr>
                <w:rFonts w:ascii="Calibri" w:hAnsi="Calibri" w:cs="Calibri"/>
              </w:rPr>
              <w:t>órgão,</w:t>
            </w:r>
            <w:r>
              <w:rPr>
                <w:rFonts w:ascii="Calibri" w:hAnsi="Calibri" w:cs="Calibri"/>
                <w:spacing w:val="40"/>
              </w:rPr>
              <w:t xml:space="preserve"> </w:t>
            </w:r>
            <w:r>
              <w:rPr>
                <w:rFonts w:ascii="Calibri" w:hAnsi="Calibri" w:cs="Calibri"/>
              </w:rPr>
              <w:t>tamanho: sob medida – TAM XG/EG</w:t>
            </w:r>
          </w:p>
        </w:tc>
        <w:tc>
          <w:tcPr>
            <w:tcW w:w="1322" w:type="dxa"/>
            <w:vAlign w:val="center"/>
          </w:tcPr>
          <w:p w14:paraId="75667D0F">
            <w:pPr>
              <w:spacing w:after="0" w:line="240" w:lineRule="auto"/>
              <w:jc w:val="center"/>
              <w:rPr>
                <w:rFonts w:cstheme="minorHAnsi"/>
              </w:rPr>
            </w:pPr>
          </w:p>
        </w:tc>
        <w:tc>
          <w:tcPr>
            <w:tcW w:w="696" w:type="dxa"/>
            <w:vAlign w:val="center"/>
          </w:tcPr>
          <w:p w14:paraId="314D91F4">
            <w:pPr>
              <w:spacing w:after="0" w:line="240" w:lineRule="auto"/>
              <w:jc w:val="center"/>
              <w:rPr>
                <w:rFonts w:cstheme="minorHAnsi"/>
              </w:rPr>
            </w:pPr>
            <w:r>
              <w:rPr>
                <w:rFonts w:ascii="Calibri" w:hAnsi="Calibri" w:cs="Calibri"/>
              </w:rPr>
              <w:t>Unid</w:t>
            </w:r>
          </w:p>
        </w:tc>
        <w:tc>
          <w:tcPr>
            <w:tcW w:w="1102" w:type="dxa"/>
            <w:vAlign w:val="center"/>
          </w:tcPr>
          <w:p w14:paraId="1CAA1726">
            <w:pPr>
              <w:spacing w:after="0" w:line="240" w:lineRule="auto"/>
              <w:jc w:val="center"/>
              <w:rPr>
                <w:rFonts w:cstheme="minorHAnsi"/>
              </w:rPr>
            </w:pPr>
            <w:r>
              <w:rPr>
                <w:spacing w:val="-5"/>
              </w:rPr>
              <w:t>24</w:t>
            </w:r>
          </w:p>
        </w:tc>
        <w:tc>
          <w:tcPr>
            <w:tcW w:w="1263" w:type="dxa"/>
            <w:vAlign w:val="center"/>
          </w:tcPr>
          <w:p w14:paraId="38668B23">
            <w:pPr>
              <w:spacing w:after="0" w:line="240" w:lineRule="auto"/>
              <w:jc w:val="center"/>
              <w:rPr>
                <w:rFonts w:cstheme="minorHAnsi"/>
                <w:highlight w:val="yellow"/>
              </w:rPr>
            </w:pPr>
          </w:p>
        </w:tc>
        <w:tc>
          <w:tcPr>
            <w:tcW w:w="975" w:type="dxa"/>
            <w:vAlign w:val="center"/>
          </w:tcPr>
          <w:p w14:paraId="667CD87E">
            <w:pPr>
              <w:spacing w:after="0" w:line="240" w:lineRule="auto"/>
              <w:jc w:val="center"/>
              <w:rPr>
                <w:rFonts w:cstheme="minorHAnsi"/>
                <w:b/>
                <w:bCs/>
              </w:rPr>
            </w:pPr>
          </w:p>
        </w:tc>
      </w:tr>
      <w:tr w14:paraId="14AF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5" w:type="dxa"/>
            <w:gridSpan w:val="6"/>
            <w:vAlign w:val="center"/>
          </w:tcPr>
          <w:p w14:paraId="553E64EF">
            <w:pPr>
              <w:keepNext w:val="0"/>
              <w:keepLines w:val="0"/>
              <w:pageBreakBefore w:val="0"/>
              <w:kinsoku/>
              <w:wordWrap/>
              <w:overflowPunct/>
              <w:topLinePunct w:val="0"/>
              <w:autoSpaceDE/>
              <w:bidi w:val="0"/>
              <w:snapToGrid/>
              <w:spacing w:after="0" w:line="240" w:lineRule="auto"/>
              <w:ind w:left="0" w:right="0" w:firstLine="0"/>
              <w:jc w:val="both"/>
              <w:textAlignment w:val="auto"/>
              <w:rPr>
                <w:rFonts w:cstheme="minorHAnsi"/>
                <w:b/>
                <w:bCs/>
              </w:rPr>
            </w:pPr>
            <w:r>
              <w:rPr>
                <w:rFonts w:cstheme="minorHAnsi"/>
                <w:b/>
                <w:bCs/>
              </w:rPr>
              <w:t>SUBTOTAL LOTE 1</w:t>
            </w:r>
          </w:p>
        </w:tc>
        <w:tc>
          <w:tcPr>
            <w:tcW w:w="975" w:type="dxa"/>
            <w:vAlign w:val="center"/>
          </w:tcPr>
          <w:p w14:paraId="24DFACEF">
            <w:pPr>
              <w:spacing w:after="0" w:line="240" w:lineRule="auto"/>
              <w:jc w:val="center"/>
              <w:rPr>
                <w:rFonts w:cstheme="minorHAnsi"/>
                <w:b/>
                <w:bCs/>
              </w:rPr>
            </w:pPr>
            <w:r>
              <w:rPr>
                <w:rFonts w:cstheme="minorHAnsi"/>
                <w:b/>
                <w:bCs/>
              </w:rPr>
              <w:fldChar w:fldCharType="begin"/>
            </w:r>
            <w:r>
              <w:rPr>
                <w:rFonts w:cstheme="minorHAnsi"/>
                <w:b/>
                <w:bCs/>
              </w:rPr>
              <w:instrText xml:space="preserve"> =SUM(ABOVE) \# "R$ #.##0,00;(R$ #.##0,00)" </w:instrText>
            </w:r>
            <w:r>
              <w:rPr>
                <w:rFonts w:cstheme="minorHAnsi"/>
                <w:b/>
                <w:bCs/>
              </w:rPr>
              <w:fldChar w:fldCharType="separate"/>
            </w:r>
            <w:r>
              <w:rPr>
                <w:rFonts w:cstheme="minorHAnsi"/>
                <w:b/>
                <w:bCs/>
              </w:rPr>
              <w:fldChar w:fldCharType="end"/>
            </w:r>
          </w:p>
        </w:tc>
      </w:tr>
      <w:tr w14:paraId="4A53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50" w:type="dxa"/>
            <w:gridSpan w:val="7"/>
            <w:shd w:val="clear" w:color="auto" w:fill="AEAAAA" w:themeFill="background2" w:themeFillShade="BF"/>
            <w:vAlign w:val="center"/>
          </w:tcPr>
          <w:p w14:paraId="1A3DCDD5">
            <w:pPr>
              <w:keepNext w:val="0"/>
              <w:keepLines w:val="0"/>
              <w:pageBreakBefore w:val="0"/>
              <w:kinsoku/>
              <w:wordWrap/>
              <w:overflowPunct/>
              <w:topLinePunct w:val="0"/>
              <w:autoSpaceDE/>
              <w:bidi w:val="0"/>
              <w:snapToGrid/>
              <w:spacing w:after="0" w:line="240" w:lineRule="auto"/>
              <w:ind w:left="0" w:right="0" w:firstLine="0"/>
              <w:jc w:val="center"/>
              <w:textAlignment w:val="auto"/>
              <w:rPr>
                <w:rFonts w:cstheme="minorHAnsi"/>
                <w:b/>
                <w:bCs/>
              </w:rPr>
            </w:pPr>
            <w:r>
              <w:rPr>
                <w:rFonts w:cstheme="minorHAnsi"/>
                <w:b/>
                <w:bCs/>
              </w:rPr>
              <w:t>LOTE 2</w:t>
            </w:r>
          </w:p>
        </w:tc>
      </w:tr>
      <w:tr w14:paraId="6329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1" w:type="dxa"/>
            <w:vAlign w:val="center"/>
          </w:tcPr>
          <w:p w14:paraId="633677B2">
            <w:pPr>
              <w:spacing w:after="0" w:line="240" w:lineRule="auto"/>
              <w:jc w:val="center"/>
              <w:rPr>
                <w:b/>
                <w:bCs/>
              </w:rPr>
            </w:pPr>
            <w:r>
              <w:rPr>
                <w:b/>
                <w:bCs/>
              </w:rPr>
              <w:t>32</w:t>
            </w:r>
          </w:p>
        </w:tc>
        <w:tc>
          <w:tcPr>
            <w:tcW w:w="3191" w:type="dxa"/>
            <w:vAlign w:val="center"/>
          </w:tcPr>
          <w:p w14:paraId="3173C1FD">
            <w:pPr>
              <w:keepNext w:val="0"/>
              <w:keepLines w:val="0"/>
              <w:pageBreakBefore w:val="0"/>
              <w:widowControl w:val="0"/>
              <w:kinsoku/>
              <w:wordWrap/>
              <w:overflowPunct/>
              <w:topLinePunct w:val="0"/>
              <w:autoSpaceDE/>
              <w:bidi w:val="0"/>
              <w:snapToGrid/>
              <w:spacing w:line="240" w:lineRule="auto"/>
              <w:ind w:left="0" w:right="0" w:firstLine="0"/>
              <w:jc w:val="both"/>
              <w:textAlignment w:val="auto"/>
              <w:rPr>
                <w:rFonts w:ascii="Calibri" w:hAnsi="Calibri" w:cs="Calibri"/>
                <w:lang w:val="pt-PT"/>
              </w:rPr>
            </w:pPr>
            <w:r>
              <w:rPr>
                <w:rFonts w:ascii="Calibri" w:hAnsi="Calibri" w:cs="Calibri"/>
                <w:lang w:val="pt-PT"/>
              </w:rPr>
              <w:t xml:space="preserve">Fantasia Zé gotinha, macacão branco em pele sintética com fechamento por zíper, barra aberta (macacão sem pezinho). Cabeção esfero-cônico de polímero reforçado de fiberglass medindo 72 cm de altura com 46 cm em seu maior diâmetro, com olhos, sobrancelhas e boca pintados com tinta automotiva de excelente acabamento, internamente com capacete travado no fiberglass e acolchoado confortável e tiras para retenção na cabeça do usuário, feição masculina, visor para que a pessoa possa enxergar sob a fantasia. Olhos fixos, íris na cor verde ou azul, sobrancelhas na cor preta. Boca em formato de feliz, preta, com língua vermelha. Luvas em pele sintética (mesmo material do macacão), com todos os dedos e acabamento com em elástico ou regulável. Pantufa em pele sintética (mesmo material do macacão), com acabamento em elástico ou regulável, que seja possível encobrir calçados até a numeração 43, com solado em borracha antiderrapante. Olhos, boca e sobrancelhas bordados ou pintados em tinta automotiva de boa qualidade. O macacão deve vestir pessoas de até 1,80m de altura. Bolsa </w:t>
            </w:r>
            <w:r>
              <w:rPr>
                <w:rFonts w:ascii="Calibri" w:hAnsi="Calibri" w:cs="Calibri"/>
              </w:rPr>
              <w:t>ou similar para acondicionar a fantasia e a cabeça</w:t>
            </w:r>
          </w:p>
        </w:tc>
        <w:tc>
          <w:tcPr>
            <w:tcW w:w="1322" w:type="dxa"/>
            <w:vAlign w:val="center"/>
          </w:tcPr>
          <w:p w14:paraId="6660F0D8">
            <w:pPr>
              <w:spacing w:after="0" w:line="240" w:lineRule="auto"/>
              <w:jc w:val="center"/>
              <w:rPr>
                <w:rFonts w:cstheme="minorHAnsi"/>
              </w:rPr>
            </w:pPr>
          </w:p>
        </w:tc>
        <w:tc>
          <w:tcPr>
            <w:tcW w:w="696" w:type="dxa"/>
            <w:vAlign w:val="center"/>
          </w:tcPr>
          <w:p w14:paraId="341CA3C3">
            <w:pPr>
              <w:spacing w:after="0" w:line="240" w:lineRule="auto"/>
              <w:jc w:val="center"/>
              <w:rPr>
                <w:rFonts w:cstheme="minorHAnsi"/>
              </w:rPr>
            </w:pPr>
            <w:r>
              <w:rPr>
                <w:rFonts w:ascii="Calibri" w:hAnsi="Calibri" w:cs="Calibri"/>
              </w:rPr>
              <w:t>Unid</w:t>
            </w:r>
          </w:p>
        </w:tc>
        <w:tc>
          <w:tcPr>
            <w:tcW w:w="1102" w:type="dxa"/>
            <w:vAlign w:val="center"/>
          </w:tcPr>
          <w:p w14:paraId="32953F95">
            <w:pPr>
              <w:spacing w:after="0" w:line="240" w:lineRule="auto"/>
              <w:jc w:val="center"/>
              <w:rPr>
                <w:rFonts w:cstheme="minorHAnsi"/>
              </w:rPr>
            </w:pPr>
            <w:r>
              <w:rPr>
                <w:rFonts w:cstheme="minorHAnsi"/>
              </w:rPr>
              <w:t>6</w:t>
            </w:r>
          </w:p>
        </w:tc>
        <w:tc>
          <w:tcPr>
            <w:tcW w:w="1263" w:type="dxa"/>
            <w:vAlign w:val="center"/>
          </w:tcPr>
          <w:p w14:paraId="43012A56">
            <w:pPr>
              <w:spacing w:after="0" w:line="240" w:lineRule="auto"/>
              <w:jc w:val="center"/>
              <w:rPr>
                <w:rFonts w:cstheme="minorHAnsi"/>
                <w:highlight w:val="yellow"/>
              </w:rPr>
            </w:pPr>
          </w:p>
        </w:tc>
        <w:tc>
          <w:tcPr>
            <w:tcW w:w="975" w:type="dxa"/>
            <w:vAlign w:val="center"/>
          </w:tcPr>
          <w:p w14:paraId="4037C5BE">
            <w:pPr>
              <w:spacing w:after="0" w:line="240" w:lineRule="auto"/>
              <w:jc w:val="center"/>
              <w:rPr>
                <w:rFonts w:cstheme="minorHAnsi"/>
              </w:rPr>
            </w:pPr>
          </w:p>
        </w:tc>
      </w:tr>
      <w:tr w14:paraId="22C4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475" w:type="dxa"/>
            <w:gridSpan w:val="6"/>
            <w:vAlign w:val="center"/>
          </w:tcPr>
          <w:p w14:paraId="08197751">
            <w:pPr>
              <w:spacing w:after="0" w:line="240" w:lineRule="auto"/>
              <w:jc w:val="right"/>
              <w:rPr>
                <w:rFonts w:cstheme="minorHAnsi"/>
                <w:b/>
                <w:bCs/>
              </w:rPr>
            </w:pPr>
            <w:r>
              <w:rPr>
                <w:rFonts w:cstheme="minorHAnsi"/>
                <w:b/>
                <w:bCs/>
              </w:rPr>
              <w:t>SUBTOTAL LOTE 2</w:t>
            </w:r>
          </w:p>
        </w:tc>
        <w:tc>
          <w:tcPr>
            <w:tcW w:w="975" w:type="dxa"/>
            <w:vAlign w:val="center"/>
          </w:tcPr>
          <w:p w14:paraId="263EBC93">
            <w:pPr>
              <w:spacing w:after="0" w:line="240" w:lineRule="auto"/>
              <w:jc w:val="center"/>
              <w:rPr>
                <w:rFonts w:cstheme="minorHAnsi"/>
                <w:b/>
                <w:bCs/>
              </w:rPr>
            </w:pPr>
          </w:p>
        </w:tc>
      </w:tr>
      <w:tr w14:paraId="47D4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475" w:type="dxa"/>
            <w:gridSpan w:val="6"/>
            <w:vAlign w:val="center"/>
          </w:tcPr>
          <w:p w14:paraId="1C9A1B0E">
            <w:pPr>
              <w:spacing w:after="0" w:line="240" w:lineRule="auto"/>
              <w:jc w:val="right"/>
              <w:rPr>
                <w:rFonts w:cstheme="minorHAnsi"/>
                <w:b/>
                <w:bCs/>
                <w:sz w:val="28"/>
                <w:szCs w:val="28"/>
              </w:rPr>
            </w:pPr>
            <w:r>
              <w:rPr>
                <w:rFonts w:cstheme="minorHAnsi"/>
                <w:b/>
                <w:bCs/>
                <w:sz w:val="28"/>
                <w:szCs w:val="28"/>
              </w:rPr>
              <w:t>TOTAL</w:t>
            </w:r>
          </w:p>
        </w:tc>
        <w:tc>
          <w:tcPr>
            <w:tcW w:w="975" w:type="dxa"/>
            <w:vAlign w:val="center"/>
          </w:tcPr>
          <w:p w14:paraId="6A80CA4B">
            <w:pPr>
              <w:spacing w:after="0" w:line="240" w:lineRule="auto"/>
              <w:jc w:val="center"/>
              <w:rPr>
                <w:rFonts w:cstheme="minorHAnsi"/>
                <w:b/>
                <w:bCs/>
                <w:sz w:val="28"/>
                <w:szCs w:val="28"/>
              </w:rPr>
            </w:pPr>
          </w:p>
        </w:tc>
      </w:tr>
    </w:tbl>
    <w:p w14:paraId="0F2BD7C5">
      <w:pPr>
        <w:ind w:left="0" w:firstLine="0"/>
        <w:rPr>
          <w:rFonts w:hint="default" w:ascii="Arial" w:hAnsi="Arial" w:cs="Arial"/>
          <w:sz w:val="22"/>
          <w:szCs w:val="22"/>
        </w:rPr>
      </w:pPr>
    </w:p>
    <w:p w14:paraId="53EE71D2">
      <w:pPr>
        <w:ind w:left="0" w:firstLine="0"/>
        <w:rPr>
          <w:rFonts w:hint="default" w:ascii="Arial" w:hAnsi="Arial" w:cs="Arial"/>
          <w:sz w:val="22"/>
          <w:szCs w:val="22"/>
        </w:rPr>
      </w:pPr>
    </w:p>
    <w:p w14:paraId="40B3BD4C">
      <w:pPr>
        <w:ind w:left="0" w:leftChars="0" w:firstLine="0" w:firstLineChars="0"/>
        <w:rPr>
          <w:rFonts w:hint="default" w:ascii="Arial" w:hAnsi="Arial" w:cs="Arial"/>
          <w:b/>
          <w:sz w:val="22"/>
          <w:szCs w:val="22"/>
        </w:rPr>
      </w:pPr>
      <w:r>
        <w:rPr>
          <w:rFonts w:hint="default" w:ascii="Arial" w:hAnsi="Arial" w:cs="Arial"/>
          <w:b/>
          <w:sz w:val="22"/>
          <w:szCs w:val="22"/>
        </w:rPr>
        <w:t>Informar Valor total R$...</w:t>
      </w:r>
    </w:p>
    <w:p w14:paraId="0B730D2D">
      <w:pPr>
        <w:rPr>
          <w:rFonts w:hint="default" w:ascii="Arial" w:hAnsi="Arial" w:cs="Arial"/>
          <w:b/>
          <w:sz w:val="22"/>
          <w:szCs w:val="22"/>
        </w:rPr>
      </w:pPr>
      <w:r>
        <w:rPr>
          <w:rFonts w:hint="default" w:ascii="Arial" w:hAnsi="Arial" w:cs="Arial"/>
          <w:b/>
          <w:sz w:val="22"/>
          <w:szCs w:val="22"/>
        </w:rPr>
        <w:t>Dados bancários:</w:t>
      </w:r>
    </w:p>
    <w:p w14:paraId="401ABA49">
      <w:pPr>
        <w:rPr>
          <w:rFonts w:hint="default" w:ascii="Arial" w:hAnsi="Arial" w:cs="Arial"/>
          <w:b/>
          <w:sz w:val="22"/>
          <w:szCs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14:paraId="22EE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14:paraId="11957692">
            <w:pPr>
              <w:ind w:left="0" w:firstLine="0"/>
              <w:rPr>
                <w:rFonts w:hint="default" w:ascii="Arial" w:hAnsi="Arial" w:cs="Arial"/>
                <w:b/>
                <w:sz w:val="22"/>
                <w:szCs w:val="22"/>
              </w:rPr>
            </w:pPr>
            <w:r>
              <w:rPr>
                <w:rFonts w:hint="default" w:ascii="Arial" w:hAnsi="Arial" w:cs="Arial"/>
                <w:b/>
                <w:sz w:val="22"/>
                <w:szCs w:val="22"/>
              </w:rPr>
              <w:t>Banco:</w:t>
            </w:r>
          </w:p>
        </w:tc>
        <w:tc>
          <w:tcPr>
            <w:tcW w:w="1674" w:type="pct"/>
          </w:tcPr>
          <w:p w14:paraId="2DF2839A">
            <w:pPr>
              <w:ind w:left="0" w:firstLine="0"/>
              <w:rPr>
                <w:rFonts w:hint="default" w:ascii="Arial" w:hAnsi="Arial" w:cs="Arial"/>
                <w:b/>
                <w:sz w:val="22"/>
                <w:szCs w:val="22"/>
              </w:rPr>
            </w:pPr>
            <w:r>
              <w:rPr>
                <w:rFonts w:hint="default" w:ascii="Arial" w:hAnsi="Arial" w:cs="Arial"/>
                <w:b/>
                <w:sz w:val="22"/>
                <w:szCs w:val="22"/>
              </w:rPr>
              <w:t>Agência:</w:t>
            </w:r>
          </w:p>
        </w:tc>
        <w:tc>
          <w:tcPr>
            <w:tcW w:w="1662" w:type="pct"/>
          </w:tcPr>
          <w:p w14:paraId="4BAF6623">
            <w:pPr>
              <w:ind w:left="0" w:firstLine="0"/>
              <w:rPr>
                <w:rFonts w:hint="default" w:ascii="Arial" w:hAnsi="Arial" w:cs="Arial"/>
                <w:b/>
                <w:sz w:val="22"/>
                <w:szCs w:val="22"/>
              </w:rPr>
            </w:pPr>
            <w:r>
              <w:rPr>
                <w:rFonts w:hint="default" w:ascii="Arial" w:hAnsi="Arial" w:cs="Arial"/>
                <w:b/>
                <w:sz w:val="22"/>
                <w:szCs w:val="22"/>
              </w:rPr>
              <w:t>Conta:</w:t>
            </w:r>
          </w:p>
        </w:tc>
      </w:tr>
    </w:tbl>
    <w:p w14:paraId="4A71D703">
      <w:pPr>
        <w:rPr>
          <w:rFonts w:hint="default" w:ascii="Arial" w:hAnsi="Arial" w:cs="Arial"/>
          <w:sz w:val="22"/>
          <w:szCs w:val="22"/>
        </w:rPr>
      </w:pPr>
    </w:p>
    <w:p w14:paraId="0C527618">
      <w:pPr>
        <w:pStyle w:val="12"/>
        <w:ind w:left="0" w:firstLine="0"/>
        <w:rPr>
          <w:rFonts w:hint="default" w:ascii="Arial" w:hAnsi="Arial" w:cs="Arial"/>
          <w:b/>
          <w:bCs/>
          <w:sz w:val="22"/>
          <w:szCs w:val="22"/>
        </w:rPr>
      </w:pPr>
      <w:r>
        <w:rPr>
          <w:rFonts w:hint="default" w:ascii="Arial" w:hAnsi="Arial" w:cs="Arial"/>
          <w:sz w:val="22"/>
          <w:szCs w:val="22"/>
        </w:rPr>
        <w:t xml:space="preserve">A validade desta proposta é de </w:t>
      </w:r>
      <w:r>
        <w:rPr>
          <w:rFonts w:hint="default" w:ascii="Arial" w:hAnsi="Arial" w:cs="Arial"/>
          <w:b/>
          <w:bCs/>
          <w:sz w:val="22"/>
          <w:szCs w:val="22"/>
        </w:rPr>
        <w:t xml:space="preserve">90 (noventa) dias </w:t>
      </w:r>
      <w:r>
        <w:rPr>
          <w:rFonts w:hint="default" w:ascii="Arial" w:hAnsi="Arial" w:cs="Arial"/>
          <w:b/>
          <w:sz w:val="22"/>
          <w:szCs w:val="22"/>
        </w:rPr>
        <w:t>corridos</w:t>
      </w:r>
      <w:r>
        <w:rPr>
          <w:rFonts w:hint="default" w:ascii="Arial" w:hAnsi="Arial" w:cs="Arial"/>
          <w:sz w:val="22"/>
          <w:szCs w:val="22"/>
        </w:rPr>
        <w:t>, contados da data da abertura da sessão pública de</w:t>
      </w:r>
      <w:r>
        <w:rPr>
          <w:rFonts w:hint="default" w:ascii="Arial" w:hAnsi="Arial" w:cs="Arial"/>
          <w:b/>
          <w:bCs/>
          <w:sz w:val="22"/>
          <w:szCs w:val="22"/>
        </w:rPr>
        <w:t xml:space="preserve"> PREGÃO ELETRÔNICO.</w:t>
      </w:r>
    </w:p>
    <w:p w14:paraId="772BFB00">
      <w:pPr>
        <w:pStyle w:val="12"/>
        <w:ind w:left="0" w:firstLine="0"/>
        <w:rPr>
          <w:rFonts w:hint="default" w:ascii="Arial" w:hAnsi="Arial" w:cs="Arial"/>
          <w:b/>
          <w:bCs/>
          <w:sz w:val="22"/>
          <w:szCs w:val="22"/>
        </w:rPr>
      </w:pPr>
    </w:p>
    <w:p w14:paraId="5B604FC1">
      <w:pPr>
        <w:pStyle w:val="12"/>
        <w:ind w:left="0" w:firstLine="0"/>
        <w:rPr>
          <w:rFonts w:hint="default" w:ascii="Arial" w:hAnsi="Arial" w:cs="Arial" w:eastAsiaTheme="minorHAnsi"/>
          <w:b/>
          <w:bCs/>
          <w:sz w:val="22"/>
          <w:szCs w:val="22"/>
          <w:lang w:eastAsia="en-US"/>
        </w:rPr>
      </w:pPr>
      <w:r>
        <w:rPr>
          <w:rFonts w:hint="default" w:ascii="Arial" w:hAnsi="Arial" w:cs="Arial" w:eastAsiaTheme="minorHAnsi"/>
          <w:b/>
          <w:bCs/>
          <w:sz w:val="22"/>
          <w:szCs w:val="22"/>
          <w:lang w:eastAsia="en-US"/>
        </w:rPr>
        <w:t>A apresentação da proposta implicará na plena aceitação das condições estabelecidas neste edital e seus anexos.</w:t>
      </w:r>
    </w:p>
    <w:p w14:paraId="7C48FB85">
      <w:pPr>
        <w:spacing w:line="280" w:lineRule="atLeast"/>
        <w:jc w:val="center"/>
        <w:rPr>
          <w:rFonts w:hint="default" w:ascii="Arial" w:hAnsi="Arial" w:cs="Arial"/>
          <w:sz w:val="22"/>
          <w:szCs w:val="22"/>
        </w:rPr>
      </w:pPr>
    </w:p>
    <w:p w14:paraId="13B111B8">
      <w:pPr>
        <w:spacing w:line="280" w:lineRule="atLeast"/>
        <w:jc w:val="center"/>
        <w:rPr>
          <w:rFonts w:hint="default" w:ascii="Arial" w:hAnsi="Arial" w:cs="Arial"/>
          <w:sz w:val="22"/>
          <w:szCs w:val="22"/>
        </w:rPr>
      </w:pPr>
    </w:p>
    <w:p w14:paraId="4F3F3987">
      <w:pPr>
        <w:spacing w:line="280" w:lineRule="atLeast"/>
        <w:jc w:val="center"/>
        <w:rPr>
          <w:rFonts w:hint="default" w:ascii="Arial" w:hAnsi="Arial" w:cs="Arial"/>
          <w:sz w:val="22"/>
          <w:szCs w:val="22"/>
        </w:rPr>
      </w:pPr>
      <w:bookmarkStart w:id="0" w:name="_GoBack"/>
      <w:bookmarkEnd w:id="0"/>
      <w:r>
        <w:rPr>
          <w:rFonts w:hint="default" w:ascii="Arial" w:hAnsi="Arial" w:cs="Arial"/>
          <w:sz w:val="22"/>
          <w:szCs w:val="22"/>
        </w:rPr>
        <w:t>.............................................................................., ........, ................................... de 2026.</w:t>
      </w:r>
    </w:p>
    <w:p w14:paraId="4DA42C10">
      <w:pPr>
        <w:spacing w:line="280" w:lineRule="atLeast"/>
        <w:jc w:val="center"/>
        <w:rPr>
          <w:rFonts w:hint="default" w:ascii="Arial" w:hAnsi="Arial" w:cs="Arial"/>
          <w:sz w:val="22"/>
          <w:szCs w:val="22"/>
        </w:rPr>
      </w:pPr>
      <w:r>
        <w:rPr>
          <w:rFonts w:hint="default" w:ascii="Arial" w:hAnsi="Arial" w:cs="Arial"/>
          <w:sz w:val="22"/>
          <w:szCs w:val="22"/>
        </w:rPr>
        <w:t>Local e Data</w:t>
      </w:r>
    </w:p>
    <w:p w14:paraId="664638D9">
      <w:pPr>
        <w:spacing w:line="280" w:lineRule="atLeast"/>
        <w:jc w:val="center"/>
        <w:rPr>
          <w:rFonts w:hint="default" w:ascii="Arial" w:hAnsi="Arial" w:cs="Arial"/>
          <w:sz w:val="22"/>
          <w:szCs w:val="22"/>
        </w:rPr>
      </w:pPr>
    </w:p>
    <w:p w14:paraId="04B6DF39">
      <w:pPr>
        <w:spacing w:line="280" w:lineRule="atLeast"/>
        <w:jc w:val="center"/>
        <w:rPr>
          <w:rFonts w:hint="default" w:ascii="Arial" w:hAnsi="Arial" w:cs="Arial"/>
          <w:sz w:val="22"/>
          <w:szCs w:val="22"/>
        </w:rPr>
      </w:pPr>
    </w:p>
    <w:p w14:paraId="4D4B72FC">
      <w:pPr>
        <w:pStyle w:val="12"/>
        <w:jc w:val="center"/>
        <w:rPr>
          <w:rFonts w:hint="default" w:ascii="Arial" w:hAnsi="Arial" w:cs="Arial"/>
          <w:sz w:val="22"/>
          <w:szCs w:val="22"/>
        </w:rPr>
      </w:pPr>
      <w:r>
        <w:rPr>
          <w:rFonts w:hint="default" w:ascii="Arial" w:hAnsi="Arial" w:cs="Arial"/>
          <w:sz w:val="22"/>
          <w:szCs w:val="22"/>
        </w:rPr>
        <w:t>Assinatura do Responsável pela Empresa</w:t>
      </w:r>
    </w:p>
    <w:p w14:paraId="60637179">
      <w:pPr>
        <w:pStyle w:val="12"/>
        <w:jc w:val="center"/>
        <w:rPr>
          <w:rFonts w:hint="default" w:ascii="Arial" w:hAnsi="Arial" w:cs="Arial"/>
          <w:sz w:val="22"/>
          <w:szCs w:val="22"/>
        </w:rPr>
      </w:pPr>
      <w:r>
        <w:rPr>
          <w:rFonts w:hint="default" w:ascii="Arial" w:hAnsi="Arial" w:cs="Arial"/>
          <w:sz w:val="22"/>
          <w:szCs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B0775">
    <w:pPr>
      <w:pStyle w:val="13"/>
      <w:ind w:left="0" w:hanging="284"/>
      <w:rPr>
        <w:rFonts w:hint="default"/>
        <w:sz w:val="6"/>
        <w:szCs w:val="6"/>
        <w:lang w:val="pt-BR"/>
      </w:rPr>
    </w:pPr>
    <w:r>
      <w:rPr>
        <w:rFonts w:hint="default"/>
        <w:sz w:val="6"/>
        <w:szCs w:val="6"/>
        <w:lang w:val="pt-BR"/>
      </w:rPr>
      <w:drawing>
        <wp:inline distT="0" distB="0" distL="114300" distR="114300">
          <wp:extent cx="6224905" cy="998220"/>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6224905" cy="998220"/>
                  </a:xfrm>
                  <a:prstGeom prst="rect">
                    <a:avLst/>
                  </a:prstGeom>
                </pic:spPr>
              </pic:pic>
            </a:graphicData>
          </a:graphic>
        </wp:inline>
      </w:drawing>
    </w:r>
  </w:p>
  <w:p w14:paraId="0B09FDC6">
    <w:pPr>
      <w:pStyle w:val="13"/>
      <w:ind w:left="0" w:hanging="28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2F714090"/>
    <w:rsid w:val="36841EDD"/>
    <w:rsid w:val="3F1A0BC9"/>
    <w:rsid w:val="42840437"/>
    <w:rsid w:val="661F281A"/>
    <w:rsid w:val="67725D96"/>
    <w:rsid w:val="6A9E35F8"/>
    <w:rsid w:val="6B2172B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qFormat/>
    <w:uiPriority w:val="99"/>
    <w:rPr>
      <w:rFonts w:ascii="Arial" w:hAnsi="Arial" w:eastAsia="Times New Roman" w:cs="Times New Roman"/>
      <w:b/>
      <w:szCs w:val="20"/>
      <w:lang w:eastAsia="pt-BR"/>
    </w:rPr>
  </w:style>
  <w:style w:type="character" w:customStyle="1" w:styleId="19">
    <w:name w:val="Título 3 Char"/>
    <w:basedOn w:val="10"/>
    <w:link w:val="4"/>
    <w:qFormat/>
    <w:uiPriority w:val="99"/>
    <w:rPr>
      <w:rFonts w:ascii="CG Times (W1)" w:hAnsi="CG Times (W1)" w:eastAsia="Times New Roman" w:cs="Times New Roman"/>
      <w:b/>
      <w:szCs w:val="20"/>
      <w:lang w:eastAsia="pt-BR"/>
    </w:rPr>
  </w:style>
  <w:style w:type="character" w:customStyle="1" w:styleId="20">
    <w:name w:val="Título 4 Char"/>
    <w:basedOn w:val="10"/>
    <w:link w:val="6"/>
    <w:qFormat/>
    <w:uiPriority w:val="99"/>
    <w:rPr>
      <w:rFonts w:ascii="CG Times (W1)" w:hAnsi="CG Times (W1)" w:eastAsia="Times New Roman" w:cs="Times New Roman"/>
      <w:szCs w:val="20"/>
      <w:u w:val="single"/>
      <w:lang w:eastAsia="pt-BR"/>
    </w:rPr>
  </w:style>
  <w:style w:type="character" w:customStyle="1" w:styleId="21">
    <w:name w:val="Título 5 Char"/>
    <w:basedOn w:val="10"/>
    <w:link w:val="7"/>
    <w:qFormat/>
    <w:uiPriority w:val="99"/>
    <w:rPr>
      <w:rFonts w:ascii="CG Times (W1)" w:hAnsi="CG Times (W1)" w:eastAsia="Times New Roman" w:cs="Times New Roman"/>
      <w:b/>
      <w:sz w:val="20"/>
      <w:szCs w:val="20"/>
      <w:lang w:eastAsia="pt-BR"/>
    </w:rPr>
  </w:style>
  <w:style w:type="character" w:customStyle="1" w:styleId="22">
    <w:name w:val="Título 6 Char"/>
    <w:basedOn w:val="10"/>
    <w:link w:val="8"/>
    <w:qFormat/>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qFormat/>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qFormat/>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qFormat/>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qFormat/>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qFormat/>
    <w:uiPriority w:val="99"/>
    <w:rPr>
      <w:rFonts w:ascii="Segoe UI" w:hAnsi="Segoe UI" w:eastAsia="Times New Roman" w:cs="Segoe UI"/>
      <w:sz w:val="18"/>
      <w:szCs w:val="18"/>
      <w:lang w:eastAsia="pt-BR"/>
    </w:rPr>
  </w:style>
  <w:style w:type="paragraph" w:customStyle="1" w:styleId="33">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uiPriority w:val="0"/>
    <w:rPr>
      <w:rFonts w:hint="default" w:ascii="Calibri" w:hAnsi="Calibri" w:cs="Calibri"/>
      <w:color w:val="000000"/>
      <w:u w:val="none"/>
    </w:rPr>
  </w:style>
  <w:style w:type="character" w:customStyle="1" w:styleId="35">
    <w:name w:val="font71"/>
    <w:qFormat/>
    <w:uiPriority w:val="0"/>
    <w:rPr>
      <w:rFonts w:hint="default" w:ascii="Calibri" w:hAnsi="Calibri" w:cs="Calibri"/>
      <w:color w:val="000000"/>
      <w:u w:val="single"/>
    </w:rPr>
  </w:style>
  <w:style w:type="character" w:customStyle="1" w:styleId="36">
    <w:name w:val="font81"/>
    <w:qFormat/>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qFormat/>
    <w:uiPriority w:val="0"/>
    <w:pPr>
      <w:suppressAutoHyphens/>
      <w:autoSpaceDN w:val="0"/>
      <w:ind w:left="0" w:firstLine="0"/>
      <w:jc w:val="left"/>
    </w:pPr>
    <w:rPr>
      <w:szCs w:val="24"/>
      <w:lang w:val="pt-PT" w:eastAsia="en-US"/>
    </w:rPr>
  </w:style>
  <w:style w:type="paragraph" w:customStyle="1" w:styleId="40">
    <w:name w:val="Normal (Web)1"/>
    <w:basedOn w:val="1"/>
    <w:qFormat/>
    <w:uiPriority w:val="0"/>
    <w:pPr>
      <w:suppressAutoHyphens/>
      <w:autoSpaceDN w:val="0"/>
      <w:spacing w:after="160" w:line="249" w:lineRule="auto"/>
      <w:ind w:left="0" w:firstLine="0"/>
      <w:jc w:val="left"/>
    </w:pPr>
    <w:rPr>
      <w:rFonts w:eastAsia="SimSun"/>
      <w:sz w:val="22"/>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7</Pages>
  <Words>284</Words>
  <Characters>1534</Characters>
  <Lines>12</Lines>
  <Paragraphs>3</Paragraphs>
  <TotalTime>1</TotalTime>
  <ScaleCrop>false</ScaleCrop>
  <LinksUpToDate>false</LinksUpToDate>
  <CharactersWithSpaces>1815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eveline.fonseca</cp:lastModifiedBy>
  <cp:lastPrinted>2025-02-21T19:01:00Z</cp:lastPrinted>
  <dcterms:modified xsi:type="dcterms:W3CDTF">2026-03-03T13:49:47Z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B068CE740DB841808D3E61F69C8DE022_12</vt:lpwstr>
  </property>
</Properties>
</file>